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7A" w:rsidRDefault="0023227A" w:rsidP="00F811EB">
      <w:pPr>
        <w:ind w:left="8640" w:firstLine="720"/>
        <w:jc w:val="right"/>
        <w:rPr>
          <w:b/>
          <w:bCs/>
          <w:sz w:val="26"/>
          <w:szCs w:val="26"/>
          <w:lang w:val="ro-RO"/>
        </w:rPr>
      </w:pPr>
      <w:r>
        <w:rPr>
          <w:b/>
          <w:bCs/>
          <w:sz w:val="26"/>
          <w:szCs w:val="26"/>
          <w:lang w:val="ro-RO"/>
        </w:rPr>
        <w:t>Anexa nr. 6 la Hotărârea Consiliului Local al Municipiului Craiova nr.</w:t>
      </w:r>
      <w:r w:rsidR="00F811EB">
        <w:rPr>
          <w:b/>
          <w:bCs/>
          <w:sz w:val="26"/>
          <w:szCs w:val="26"/>
          <w:lang w:val="ro-RO"/>
        </w:rPr>
        <w:t>562</w:t>
      </w:r>
      <w:r>
        <w:rPr>
          <w:b/>
          <w:bCs/>
          <w:sz w:val="26"/>
          <w:szCs w:val="26"/>
          <w:lang w:val="ro-RO"/>
        </w:rPr>
        <w:t>/202</w:t>
      </w:r>
      <w:r w:rsidR="004919BC">
        <w:rPr>
          <w:b/>
          <w:bCs/>
          <w:sz w:val="26"/>
          <w:szCs w:val="26"/>
          <w:lang w:val="ro-RO"/>
        </w:rPr>
        <w:t>3</w:t>
      </w:r>
    </w:p>
    <w:p w:rsidR="00F811EB" w:rsidRDefault="00F811EB" w:rsidP="0023227A">
      <w:pPr>
        <w:jc w:val="right"/>
        <w:rPr>
          <w:b/>
          <w:bCs/>
          <w:sz w:val="26"/>
          <w:szCs w:val="26"/>
          <w:lang w:val="ro-RO"/>
        </w:rPr>
      </w:pPr>
      <w:r>
        <w:rPr>
          <w:b/>
          <w:bCs/>
          <w:sz w:val="26"/>
          <w:szCs w:val="26"/>
          <w:lang w:val="ro-RO"/>
        </w:rPr>
        <w:t>(pag.1-11)</w:t>
      </w:r>
    </w:p>
    <w:p w:rsidR="0023227A" w:rsidRDefault="0023227A" w:rsidP="008C4890">
      <w:pPr>
        <w:rPr>
          <w:lang w:val="ro-RO"/>
        </w:rPr>
      </w:pPr>
      <w:bookmarkStart w:id="0" w:name="_GoBack"/>
      <w:bookmarkEnd w:id="0"/>
    </w:p>
    <w:p w:rsidR="0023227A" w:rsidRDefault="00F05261" w:rsidP="008C4890">
      <w:pPr>
        <w:ind w:firstLine="720"/>
        <w:jc w:val="center"/>
        <w:rPr>
          <w:b/>
          <w:sz w:val="24"/>
          <w:szCs w:val="24"/>
          <w:lang w:val="ro-RO"/>
        </w:rPr>
      </w:pPr>
      <w:r w:rsidRPr="00F05261">
        <w:rPr>
          <w:b/>
          <w:sz w:val="24"/>
          <w:szCs w:val="24"/>
          <w:lang w:val="ro-RO"/>
        </w:rPr>
        <w:t>Tabloul cuprinzând nivelurile altor taxe locale instituite conform art 486 din Legea nr.227/2015 privind Codul fiscal indexate cu rata inflaţiei de  13,8% , potrivit datelor publicate pe site-ul Ministerului Finanţelor Publice/ propuneri primite in perioada de transparență</w:t>
      </w:r>
    </w:p>
    <w:p w:rsidR="008C4890" w:rsidRPr="008C4890" w:rsidRDefault="008C4890" w:rsidP="008C4890">
      <w:pPr>
        <w:ind w:firstLine="720"/>
        <w:jc w:val="center"/>
        <w:rPr>
          <w:b/>
          <w:sz w:val="24"/>
          <w:szCs w:val="24"/>
          <w:lang w:val="ro-RO"/>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0530"/>
        <w:gridCol w:w="2410"/>
      </w:tblGrid>
      <w:tr w:rsidR="0023227A" w:rsidTr="00F209F1">
        <w:trPr>
          <w:trHeight w:val="765"/>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Nr. crt.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75" w:hanging="18"/>
              <w:jc w:val="center"/>
              <w:rPr>
                <w:b/>
                <w:bCs/>
                <w:sz w:val="26"/>
                <w:szCs w:val="26"/>
                <w:lang w:val="ro-RO"/>
              </w:rPr>
            </w:pPr>
            <w:r>
              <w:rPr>
                <w:b/>
                <w:bCs/>
                <w:sz w:val="26"/>
                <w:szCs w:val="26"/>
                <w:lang w:val="ro-RO"/>
              </w:rPr>
              <w:t>Denumirea şi cuantumul taxei</w:t>
            </w: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
                <w:bCs/>
                <w:sz w:val="26"/>
                <w:szCs w:val="26"/>
                <w:lang w:val="ro-RO"/>
              </w:rPr>
            </w:pPr>
            <w:r>
              <w:rPr>
                <w:b/>
                <w:bCs/>
                <w:sz w:val="26"/>
                <w:szCs w:val="26"/>
                <w:lang w:val="ro-RO"/>
              </w:rPr>
              <w:t>Direcţia/Serviciul care o administrează</w:t>
            </w:r>
          </w:p>
        </w:tc>
      </w:tr>
      <w:tr w:rsidR="0023227A" w:rsidTr="00F209F1">
        <w:trPr>
          <w:trHeight w:val="1266"/>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1.</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
              <w:spacing w:after="0"/>
              <w:ind w:left="57"/>
              <w:jc w:val="both"/>
              <w:rPr>
                <w:sz w:val="26"/>
                <w:szCs w:val="26"/>
                <w:lang w:val="ro-RO"/>
              </w:rPr>
            </w:pPr>
            <w:r>
              <w:rPr>
                <w:sz w:val="26"/>
                <w:szCs w:val="26"/>
                <w:lang w:val="ro-RO"/>
              </w:rPr>
              <w:t>(1) Taxa pentru eliberarea autorizaţiilor de liber acces pentru autovehiculele cu greutate mai mare de 3,5 tone, în perimetrul „A” şi „B” ale municipiului Craiova, se stabilește la următoarele niveluri:</w:t>
            </w:r>
          </w:p>
          <w:tbl>
            <w:tblPr>
              <w:tblpPr w:leftFromText="180" w:rightFromText="180" w:vertAnchor="text" w:horzAnchor="margin" w:tblpY="29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2977"/>
              <w:gridCol w:w="1559"/>
              <w:gridCol w:w="1701"/>
            </w:tblGrid>
            <w:tr w:rsidR="0023227A" w:rsidTr="00DA054F">
              <w:trPr>
                <w:cantSplit/>
                <w:trHeight w:val="345"/>
              </w:trPr>
              <w:tc>
                <w:tcPr>
                  <w:tcW w:w="3681" w:type="dxa"/>
                  <w:vMerge w:val="restart"/>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
                    <w:spacing w:after="0"/>
                    <w:ind w:left="75" w:hanging="18"/>
                    <w:jc w:val="center"/>
                    <w:rPr>
                      <w:b/>
                      <w:sz w:val="26"/>
                      <w:szCs w:val="26"/>
                      <w:lang w:val="ro-RO"/>
                    </w:rPr>
                  </w:pPr>
                  <w:r>
                    <w:rPr>
                      <w:b/>
                      <w:sz w:val="26"/>
                      <w:szCs w:val="26"/>
                      <w:lang w:val="ro-RO"/>
                    </w:rPr>
                    <w:t>Perimetrul</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
                    <w:spacing w:after="0"/>
                    <w:ind w:left="75" w:hanging="18"/>
                    <w:jc w:val="center"/>
                    <w:rPr>
                      <w:b/>
                      <w:sz w:val="26"/>
                      <w:szCs w:val="26"/>
                      <w:lang w:val="ro-RO"/>
                    </w:rPr>
                  </w:pPr>
                  <w:r>
                    <w:rPr>
                      <w:b/>
                      <w:sz w:val="26"/>
                      <w:szCs w:val="26"/>
                      <w:lang w:val="ro-RO"/>
                    </w:rPr>
                    <w:t>Specificaţie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
                    <w:spacing w:after="0"/>
                    <w:ind w:left="75" w:hanging="18"/>
                    <w:jc w:val="center"/>
                    <w:rPr>
                      <w:b/>
                      <w:sz w:val="26"/>
                      <w:szCs w:val="26"/>
                      <w:lang w:val="ro-RO"/>
                    </w:rPr>
                  </w:pPr>
                  <w:r>
                    <w:rPr>
                      <w:b/>
                      <w:sz w:val="26"/>
                      <w:szCs w:val="26"/>
                      <w:lang w:val="ro-RO"/>
                    </w:rPr>
                    <w:t>lei/zi/vehicul</w:t>
                  </w:r>
                </w:p>
              </w:tc>
            </w:tr>
            <w:tr w:rsidR="0023227A" w:rsidTr="00DA054F">
              <w:trPr>
                <w:cantSplit/>
                <w:trHeight w:val="345"/>
              </w:trPr>
              <w:tc>
                <w:tcPr>
                  <w:tcW w:w="3681" w:type="dxa"/>
                  <w:vMerge/>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
                    <w:spacing w:after="0"/>
                    <w:ind w:left="75" w:hanging="18"/>
                    <w:rPr>
                      <w:b/>
                      <w:sz w:val="26"/>
                      <w:szCs w:val="26"/>
                      <w:lang w:val="ro-RO"/>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
                    <w:spacing w:after="0"/>
                    <w:ind w:left="75" w:hanging="18"/>
                    <w:rPr>
                      <w:b/>
                      <w:sz w:val="26"/>
                      <w:szCs w:val="26"/>
                      <w:lang w:val="ro-RO"/>
                    </w:rPr>
                  </w:pPr>
                </w:p>
              </w:tc>
              <w:tc>
                <w:tcPr>
                  <w:tcW w:w="1559"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
                    <w:spacing w:after="0"/>
                    <w:ind w:left="75" w:hanging="18"/>
                    <w:jc w:val="center"/>
                    <w:rPr>
                      <w:b/>
                      <w:sz w:val="26"/>
                      <w:szCs w:val="26"/>
                      <w:lang w:val="ro-RO"/>
                    </w:rPr>
                  </w:pPr>
                  <w:r>
                    <w:rPr>
                      <w:b/>
                      <w:sz w:val="26"/>
                      <w:szCs w:val="26"/>
                      <w:lang w:val="ro-RO"/>
                    </w:rPr>
                    <w:t>Cuantum taxă 202</w:t>
                  </w:r>
                  <w:r w:rsidR="004919BC">
                    <w:rPr>
                      <w:b/>
                      <w:sz w:val="26"/>
                      <w:szCs w:val="26"/>
                      <w:lang w:val="ro-RO"/>
                    </w:rPr>
                    <w:t>3</w:t>
                  </w:r>
                </w:p>
              </w:tc>
              <w:tc>
                <w:tcPr>
                  <w:tcW w:w="1701"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
                    <w:spacing w:after="0"/>
                    <w:ind w:left="75" w:hanging="18"/>
                    <w:jc w:val="center"/>
                    <w:rPr>
                      <w:b/>
                      <w:sz w:val="26"/>
                      <w:szCs w:val="26"/>
                      <w:lang w:val="ro-RO"/>
                    </w:rPr>
                  </w:pPr>
                  <w:r>
                    <w:rPr>
                      <w:b/>
                      <w:sz w:val="26"/>
                      <w:szCs w:val="26"/>
                      <w:lang w:val="ro-RO"/>
                    </w:rPr>
                    <w:t>Cuantum taxă 202</w:t>
                  </w:r>
                  <w:r w:rsidR="004919BC">
                    <w:rPr>
                      <w:b/>
                      <w:sz w:val="26"/>
                      <w:szCs w:val="26"/>
                      <w:lang w:val="ro-RO"/>
                    </w:rPr>
                    <w:t>4</w:t>
                  </w:r>
                </w:p>
              </w:tc>
            </w:tr>
            <w:tr w:rsidR="004919BC" w:rsidTr="00DA054F">
              <w:trPr>
                <w:cantSplit/>
                <w:trHeight w:val="1473"/>
              </w:trPr>
              <w:tc>
                <w:tcPr>
                  <w:tcW w:w="3681" w:type="dxa"/>
                  <w:vMerge w:val="restart"/>
                  <w:tcBorders>
                    <w:top w:val="single" w:sz="4" w:space="0" w:color="auto"/>
                    <w:left w:val="single" w:sz="4" w:space="0" w:color="auto"/>
                    <w:bottom w:val="single" w:sz="4" w:space="0" w:color="auto"/>
                    <w:right w:val="single" w:sz="4" w:space="0" w:color="auto"/>
                  </w:tcBorders>
                </w:tcPr>
                <w:p w:rsidR="004919BC" w:rsidRDefault="004919BC" w:rsidP="004919BC">
                  <w:pPr>
                    <w:pStyle w:val="BodyText"/>
                    <w:spacing w:after="0"/>
                    <w:ind w:left="75" w:hanging="18"/>
                    <w:rPr>
                      <w:bCs/>
                      <w:sz w:val="26"/>
                      <w:szCs w:val="26"/>
                      <w:lang w:val="ro-RO"/>
                    </w:rPr>
                  </w:pPr>
                  <w:r>
                    <w:rPr>
                      <w:bCs/>
                      <w:sz w:val="26"/>
                      <w:szCs w:val="26"/>
                      <w:lang w:val="ro-RO"/>
                    </w:rPr>
                    <w:t>Perimetrul „A”:</w:t>
                  </w:r>
                </w:p>
                <w:p w:rsidR="004919BC" w:rsidRDefault="004919BC" w:rsidP="004919BC">
                  <w:pPr>
                    <w:pStyle w:val="BodyText"/>
                    <w:spacing w:after="0"/>
                    <w:ind w:left="75" w:hanging="18"/>
                    <w:rPr>
                      <w:sz w:val="26"/>
                      <w:szCs w:val="26"/>
                      <w:lang w:val="ro-RO"/>
                    </w:rPr>
                  </w:pPr>
                  <w:r>
                    <w:rPr>
                      <w:sz w:val="26"/>
                      <w:szCs w:val="26"/>
                      <w:lang w:val="ro-RO"/>
                    </w:rPr>
                    <w:t>Bd. Dacia – Bd. Decebal – Str. Caracal –Str. Corneliu Coposu – Bd. 1 Mai – Bd. Stirbei Voda – Str.  Brestei – Str. Pelendava, din care se excepteaza perimetrul interior B</w:t>
                  </w:r>
                </w:p>
              </w:tc>
              <w:tc>
                <w:tcPr>
                  <w:tcW w:w="2977"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rPr>
                      <w:sz w:val="26"/>
                      <w:szCs w:val="26"/>
                      <w:lang w:val="ro-RO"/>
                    </w:rPr>
                  </w:pPr>
                  <w:r>
                    <w:rPr>
                      <w:sz w:val="26"/>
                      <w:szCs w:val="26"/>
                      <w:lang w:val="ro-RO"/>
                    </w:rPr>
                    <w:t>Pentru transportarea unor marfuri perisabile (carne, peste, produse lactate, vin, etc.) si materiale de constructii</w:t>
                  </w:r>
                </w:p>
              </w:tc>
              <w:tc>
                <w:tcPr>
                  <w:tcW w:w="1559"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jc w:val="center"/>
                    <w:rPr>
                      <w:sz w:val="26"/>
                      <w:szCs w:val="26"/>
                      <w:lang w:val="ro-RO"/>
                    </w:rPr>
                  </w:pPr>
                  <w:r>
                    <w:rPr>
                      <w:sz w:val="26"/>
                      <w:szCs w:val="26"/>
                      <w:lang w:val="ro-RO"/>
                    </w:rPr>
                    <w:t>14</w:t>
                  </w:r>
                </w:p>
              </w:tc>
              <w:tc>
                <w:tcPr>
                  <w:tcW w:w="1701"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jc w:val="center"/>
                    <w:rPr>
                      <w:sz w:val="26"/>
                      <w:szCs w:val="26"/>
                      <w:lang w:val="ro-RO"/>
                    </w:rPr>
                  </w:pPr>
                  <w:r>
                    <w:rPr>
                      <w:sz w:val="26"/>
                      <w:szCs w:val="26"/>
                      <w:lang w:val="ro-RO"/>
                    </w:rPr>
                    <w:t>16</w:t>
                  </w:r>
                </w:p>
              </w:tc>
            </w:tr>
            <w:tr w:rsidR="004919BC" w:rsidTr="00DA054F">
              <w:trPr>
                <w:cantSplit/>
                <w:trHeight w:val="716"/>
              </w:trPr>
              <w:tc>
                <w:tcPr>
                  <w:tcW w:w="3681" w:type="dxa"/>
                  <w:vMerge/>
                  <w:tcBorders>
                    <w:top w:val="single" w:sz="4" w:space="0" w:color="auto"/>
                    <w:left w:val="single" w:sz="4" w:space="0" w:color="auto"/>
                    <w:bottom w:val="single" w:sz="4" w:space="0" w:color="auto"/>
                    <w:right w:val="single" w:sz="4" w:space="0" w:color="auto"/>
                  </w:tcBorders>
                </w:tcPr>
                <w:p w:rsidR="004919BC" w:rsidRDefault="004919BC" w:rsidP="004919BC">
                  <w:pPr>
                    <w:pStyle w:val="BodyText"/>
                    <w:spacing w:after="0"/>
                    <w:ind w:left="75" w:hanging="18"/>
                    <w:rPr>
                      <w:bCs/>
                      <w:sz w:val="26"/>
                      <w:szCs w:val="26"/>
                      <w:lang w:val="ro-RO"/>
                    </w:rPr>
                  </w:pPr>
                </w:p>
              </w:tc>
              <w:tc>
                <w:tcPr>
                  <w:tcW w:w="2977"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rPr>
                      <w:sz w:val="26"/>
                      <w:szCs w:val="26"/>
                      <w:lang w:val="ro-RO"/>
                    </w:rPr>
                  </w:pPr>
                  <w:r>
                    <w:rPr>
                      <w:sz w:val="26"/>
                      <w:szCs w:val="26"/>
                      <w:lang w:val="ro-RO"/>
                    </w:rPr>
                    <w:t>Pentru transportarea altor tipuri de mărfuri</w:t>
                  </w:r>
                </w:p>
              </w:tc>
              <w:tc>
                <w:tcPr>
                  <w:tcW w:w="1559"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jc w:val="center"/>
                    <w:rPr>
                      <w:sz w:val="26"/>
                      <w:szCs w:val="26"/>
                      <w:lang w:val="ro-RO"/>
                    </w:rPr>
                  </w:pPr>
                  <w:r>
                    <w:rPr>
                      <w:sz w:val="26"/>
                      <w:szCs w:val="26"/>
                      <w:lang w:val="ro-RO"/>
                    </w:rPr>
                    <w:t>28</w:t>
                  </w:r>
                </w:p>
              </w:tc>
              <w:tc>
                <w:tcPr>
                  <w:tcW w:w="1701"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jc w:val="center"/>
                    <w:rPr>
                      <w:sz w:val="26"/>
                      <w:szCs w:val="26"/>
                      <w:lang w:val="ro-RO"/>
                    </w:rPr>
                  </w:pPr>
                  <w:r>
                    <w:rPr>
                      <w:sz w:val="26"/>
                      <w:szCs w:val="26"/>
                      <w:lang w:val="ro-RO"/>
                    </w:rPr>
                    <w:t>32</w:t>
                  </w:r>
                </w:p>
              </w:tc>
            </w:tr>
            <w:tr w:rsidR="004919BC" w:rsidTr="00DA054F">
              <w:trPr>
                <w:cantSplit/>
                <w:trHeight w:val="1380"/>
              </w:trPr>
              <w:tc>
                <w:tcPr>
                  <w:tcW w:w="3681" w:type="dxa"/>
                  <w:vMerge w:val="restart"/>
                  <w:tcBorders>
                    <w:top w:val="single" w:sz="4" w:space="0" w:color="auto"/>
                    <w:left w:val="single" w:sz="4" w:space="0" w:color="auto"/>
                    <w:bottom w:val="single" w:sz="4" w:space="0" w:color="auto"/>
                    <w:right w:val="single" w:sz="4" w:space="0" w:color="auto"/>
                  </w:tcBorders>
                </w:tcPr>
                <w:p w:rsidR="004919BC" w:rsidRDefault="004919BC" w:rsidP="004919BC">
                  <w:pPr>
                    <w:pStyle w:val="BodyText"/>
                    <w:spacing w:after="0"/>
                    <w:ind w:left="75" w:hanging="18"/>
                    <w:rPr>
                      <w:bCs/>
                      <w:sz w:val="26"/>
                      <w:szCs w:val="26"/>
                      <w:lang w:val="ro-RO"/>
                    </w:rPr>
                  </w:pPr>
                  <w:r>
                    <w:rPr>
                      <w:bCs/>
                      <w:sz w:val="26"/>
                      <w:szCs w:val="26"/>
                      <w:lang w:val="ro-RO"/>
                    </w:rPr>
                    <w:t>Perimetrul „B”:</w:t>
                  </w:r>
                </w:p>
                <w:p w:rsidR="004919BC" w:rsidRDefault="004919BC" w:rsidP="004919BC">
                  <w:pPr>
                    <w:pStyle w:val="BodyText"/>
                    <w:spacing w:after="0"/>
                    <w:ind w:left="75" w:hanging="18"/>
                    <w:rPr>
                      <w:bCs/>
                      <w:sz w:val="26"/>
                      <w:szCs w:val="26"/>
                      <w:lang w:val="ro-RO"/>
                    </w:rPr>
                  </w:pPr>
                  <w:r>
                    <w:rPr>
                      <w:sz w:val="26"/>
                      <w:szCs w:val="26"/>
                      <w:lang w:val="ro-RO"/>
                    </w:rPr>
                    <w:t>Calea Bucuresti – Bd. Carol I – str. Aries –str. M.Kogalniceanu – str. Sf. Dumitru – str. Felix Aderca – str. Madona Dudu – str. Ion Maiorescu – str. Mihai Viteazu – str. Unirii</w:t>
                  </w:r>
                </w:p>
              </w:tc>
              <w:tc>
                <w:tcPr>
                  <w:tcW w:w="2977"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rPr>
                      <w:sz w:val="26"/>
                      <w:szCs w:val="26"/>
                      <w:lang w:val="ro-RO"/>
                    </w:rPr>
                  </w:pPr>
                  <w:r>
                    <w:rPr>
                      <w:sz w:val="26"/>
                      <w:szCs w:val="26"/>
                      <w:lang w:val="ro-RO"/>
                    </w:rPr>
                    <w:t>Pentru transportarea unor marfuri perisabile (carne, peste, produse lactate, vin, etc.) si materiale de constructii</w:t>
                  </w:r>
                </w:p>
              </w:tc>
              <w:tc>
                <w:tcPr>
                  <w:tcW w:w="1559"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jc w:val="center"/>
                    <w:rPr>
                      <w:sz w:val="26"/>
                      <w:szCs w:val="26"/>
                      <w:lang w:val="ro-RO"/>
                    </w:rPr>
                  </w:pPr>
                  <w:r>
                    <w:rPr>
                      <w:sz w:val="26"/>
                      <w:szCs w:val="26"/>
                      <w:lang w:val="ro-RO"/>
                    </w:rPr>
                    <w:t>18</w:t>
                  </w:r>
                </w:p>
              </w:tc>
              <w:tc>
                <w:tcPr>
                  <w:tcW w:w="1701"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jc w:val="center"/>
                    <w:rPr>
                      <w:sz w:val="26"/>
                      <w:szCs w:val="26"/>
                      <w:lang w:val="ro-RO"/>
                    </w:rPr>
                  </w:pPr>
                  <w:r>
                    <w:rPr>
                      <w:sz w:val="26"/>
                      <w:szCs w:val="26"/>
                      <w:lang w:val="ro-RO"/>
                    </w:rPr>
                    <w:t>20</w:t>
                  </w:r>
                </w:p>
              </w:tc>
            </w:tr>
            <w:tr w:rsidR="004919BC" w:rsidRPr="00F05261" w:rsidTr="00DA054F">
              <w:trPr>
                <w:cantSplit/>
                <w:trHeight w:val="819"/>
              </w:trPr>
              <w:tc>
                <w:tcPr>
                  <w:tcW w:w="3681" w:type="dxa"/>
                  <w:vMerge/>
                  <w:tcBorders>
                    <w:top w:val="single" w:sz="4" w:space="0" w:color="auto"/>
                    <w:left w:val="single" w:sz="4" w:space="0" w:color="auto"/>
                    <w:bottom w:val="single" w:sz="4" w:space="0" w:color="auto"/>
                    <w:right w:val="single" w:sz="4" w:space="0" w:color="auto"/>
                  </w:tcBorders>
                </w:tcPr>
                <w:p w:rsidR="004919BC" w:rsidRDefault="004919BC" w:rsidP="004919BC">
                  <w:pPr>
                    <w:pStyle w:val="BodyText"/>
                    <w:spacing w:after="0"/>
                    <w:ind w:left="75" w:hanging="18"/>
                    <w:rPr>
                      <w:sz w:val="26"/>
                      <w:szCs w:val="26"/>
                      <w:lang w:val="ro-RO"/>
                    </w:rPr>
                  </w:pPr>
                </w:p>
              </w:tc>
              <w:tc>
                <w:tcPr>
                  <w:tcW w:w="2977"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rPr>
                      <w:sz w:val="26"/>
                      <w:szCs w:val="26"/>
                      <w:lang w:val="ro-RO"/>
                    </w:rPr>
                  </w:pPr>
                  <w:r>
                    <w:rPr>
                      <w:sz w:val="26"/>
                      <w:szCs w:val="26"/>
                      <w:lang w:val="ro-RO"/>
                    </w:rPr>
                    <w:t>Pentru transportarea altor tipuri de mărfuri</w:t>
                  </w:r>
                </w:p>
              </w:tc>
              <w:tc>
                <w:tcPr>
                  <w:tcW w:w="1559"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jc w:val="center"/>
                    <w:rPr>
                      <w:sz w:val="26"/>
                      <w:szCs w:val="26"/>
                      <w:lang w:val="ro-RO"/>
                    </w:rPr>
                  </w:pPr>
                  <w:r>
                    <w:rPr>
                      <w:sz w:val="26"/>
                      <w:szCs w:val="26"/>
                      <w:lang w:val="ro-RO"/>
                    </w:rPr>
                    <w:t>35</w:t>
                  </w:r>
                </w:p>
              </w:tc>
              <w:tc>
                <w:tcPr>
                  <w:tcW w:w="1701" w:type="dxa"/>
                  <w:tcBorders>
                    <w:top w:val="single" w:sz="4" w:space="0" w:color="auto"/>
                    <w:left w:val="single" w:sz="4" w:space="0" w:color="auto"/>
                    <w:bottom w:val="single" w:sz="4" w:space="0" w:color="auto"/>
                    <w:right w:val="single" w:sz="4" w:space="0" w:color="auto"/>
                  </w:tcBorders>
                  <w:vAlign w:val="center"/>
                </w:tcPr>
                <w:p w:rsidR="004919BC" w:rsidRDefault="004919BC" w:rsidP="004919BC">
                  <w:pPr>
                    <w:pStyle w:val="BodyText"/>
                    <w:spacing w:after="0"/>
                    <w:ind w:left="75" w:hanging="18"/>
                    <w:jc w:val="center"/>
                    <w:rPr>
                      <w:sz w:val="26"/>
                      <w:szCs w:val="26"/>
                      <w:lang w:val="ro-RO"/>
                    </w:rPr>
                  </w:pPr>
                  <w:r>
                    <w:rPr>
                      <w:sz w:val="26"/>
                      <w:szCs w:val="26"/>
                      <w:lang w:val="ro-RO"/>
                    </w:rPr>
                    <w:t>40</w:t>
                  </w:r>
                </w:p>
              </w:tc>
            </w:tr>
          </w:tbl>
          <w:p w:rsidR="0023227A" w:rsidRDefault="0023227A" w:rsidP="00DA054F">
            <w:pPr>
              <w:pStyle w:val="BodyText"/>
              <w:spacing w:after="0"/>
              <w:ind w:left="75" w:hanging="18"/>
              <w:jc w:val="both"/>
              <w:rPr>
                <w:sz w:val="26"/>
                <w:szCs w:val="26"/>
                <w:lang w:val="ro-RO"/>
              </w:rPr>
            </w:pPr>
          </w:p>
          <w:p w:rsidR="0023227A" w:rsidRDefault="0023227A" w:rsidP="00DA054F">
            <w:pPr>
              <w:pStyle w:val="BodyText"/>
              <w:spacing w:after="0"/>
              <w:ind w:left="75" w:hanging="18"/>
              <w:jc w:val="both"/>
              <w:rPr>
                <w:sz w:val="26"/>
                <w:szCs w:val="26"/>
                <w:lang w:val="ro-RO"/>
              </w:rPr>
            </w:pPr>
            <w:r>
              <w:rPr>
                <w:sz w:val="26"/>
                <w:szCs w:val="26"/>
                <w:lang w:val="ro-RO"/>
              </w:rPr>
              <w:t>(2) Se exceptează de la plata acestei taxe, următoarele categorii de autovehicule:</w:t>
            </w:r>
          </w:p>
          <w:p w:rsidR="0023227A" w:rsidRDefault="0023227A" w:rsidP="00DA054F">
            <w:pPr>
              <w:pStyle w:val="BodyText"/>
              <w:spacing w:after="0"/>
              <w:ind w:left="75" w:hanging="18"/>
              <w:jc w:val="both"/>
              <w:rPr>
                <w:sz w:val="26"/>
                <w:szCs w:val="26"/>
                <w:lang w:val="ro-RO"/>
              </w:rPr>
            </w:pPr>
            <w:r>
              <w:rPr>
                <w:sz w:val="26"/>
                <w:szCs w:val="26"/>
                <w:lang w:val="ro-RO"/>
              </w:rPr>
              <w:t>-  autovehicule aparţinândunităţilor bugetare din municipiul Craiova;</w:t>
            </w:r>
          </w:p>
          <w:p w:rsidR="0023227A" w:rsidRDefault="0023227A" w:rsidP="00DA054F">
            <w:pPr>
              <w:pStyle w:val="BodyText"/>
              <w:spacing w:after="0"/>
              <w:ind w:left="75" w:hanging="18"/>
              <w:jc w:val="both"/>
              <w:rPr>
                <w:sz w:val="26"/>
                <w:szCs w:val="26"/>
                <w:lang w:val="ro-RO"/>
              </w:rPr>
            </w:pPr>
            <w:r>
              <w:rPr>
                <w:sz w:val="26"/>
                <w:szCs w:val="26"/>
                <w:lang w:val="ro-RO"/>
              </w:rPr>
              <w:t>- autovehicule destinate intervenţiilor de orice fel la agenţii economici şiinstituţiile publice;</w:t>
            </w:r>
          </w:p>
          <w:p w:rsidR="0023227A" w:rsidRDefault="0023227A" w:rsidP="00DA054F">
            <w:pPr>
              <w:pStyle w:val="BodyText"/>
              <w:spacing w:after="0"/>
              <w:ind w:left="75" w:hanging="18"/>
              <w:jc w:val="both"/>
              <w:rPr>
                <w:sz w:val="26"/>
                <w:szCs w:val="26"/>
                <w:lang w:val="ro-RO"/>
              </w:rPr>
            </w:pPr>
            <w:r>
              <w:rPr>
                <w:sz w:val="26"/>
                <w:szCs w:val="26"/>
                <w:lang w:val="ro-RO"/>
              </w:rPr>
              <w:t xml:space="preserve">- autovehicule destinate transportului public local de persoane (în perimetrul </w:t>
            </w:r>
            <w:r>
              <w:rPr>
                <w:bCs/>
                <w:sz w:val="26"/>
                <w:szCs w:val="26"/>
                <w:lang w:val="ro-RO"/>
              </w:rPr>
              <w:t>„A”)</w:t>
            </w:r>
            <w:r>
              <w:rPr>
                <w:sz w:val="26"/>
                <w:szCs w:val="26"/>
                <w:lang w:val="ro-RO"/>
              </w:rPr>
              <w:t>;</w:t>
            </w:r>
          </w:p>
          <w:p w:rsidR="0023227A" w:rsidRDefault="0023227A" w:rsidP="00DA054F">
            <w:pPr>
              <w:pStyle w:val="BodyText"/>
              <w:spacing w:after="0"/>
              <w:ind w:left="75" w:hanging="18"/>
              <w:jc w:val="both"/>
              <w:rPr>
                <w:sz w:val="26"/>
                <w:szCs w:val="26"/>
                <w:lang w:val="ro-RO"/>
              </w:rPr>
            </w:pPr>
            <w:r>
              <w:rPr>
                <w:sz w:val="26"/>
                <w:szCs w:val="26"/>
                <w:lang w:val="ro-RO"/>
              </w:rPr>
              <w:t>- autovehicule aparţinândunităţilor militare, salvării, unităţilor de pompieri, unităţilor de jandarmi, penitenciarelor;</w:t>
            </w:r>
          </w:p>
          <w:p w:rsidR="0023227A" w:rsidRDefault="0023227A" w:rsidP="00DA054F">
            <w:pPr>
              <w:pStyle w:val="BodyText"/>
              <w:spacing w:after="0"/>
              <w:ind w:left="75" w:hanging="18"/>
              <w:jc w:val="both"/>
              <w:rPr>
                <w:sz w:val="26"/>
                <w:szCs w:val="26"/>
                <w:lang w:val="ro-RO"/>
              </w:rPr>
            </w:pPr>
            <w:r>
              <w:rPr>
                <w:sz w:val="26"/>
                <w:szCs w:val="26"/>
                <w:lang w:val="ro-RO"/>
              </w:rPr>
              <w:t>- autovehiculele folosite în scopul salubrizării;</w:t>
            </w:r>
          </w:p>
          <w:p w:rsidR="0023227A" w:rsidRDefault="0023227A" w:rsidP="00DA054F">
            <w:pPr>
              <w:pStyle w:val="BodyText"/>
              <w:spacing w:after="0"/>
              <w:ind w:left="75" w:hanging="18"/>
              <w:jc w:val="both"/>
              <w:rPr>
                <w:sz w:val="26"/>
                <w:szCs w:val="26"/>
                <w:lang w:val="ro-RO"/>
              </w:rPr>
            </w:pPr>
            <w:r>
              <w:rPr>
                <w:sz w:val="26"/>
                <w:szCs w:val="26"/>
                <w:lang w:val="ro-RO"/>
              </w:rPr>
              <w:t>- autovehiculele folosite pentru aprovizionarea populaţiei cu butelii de aragaz;</w:t>
            </w:r>
          </w:p>
          <w:p w:rsidR="0023227A" w:rsidRDefault="0023227A" w:rsidP="00DA054F">
            <w:pPr>
              <w:pStyle w:val="BodyText"/>
              <w:spacing w:after="0"/>
              <w:ind w:left="75" w:hanging="18"/>
              <w:jc w:val="both"/>
              <w:rPr>
                <w:sz w:val="26"/>
                <w:szCs w:val="26"/>
                <w:lang w:val="ro-RO"/>
              </w:rPr>
            </w:pPr>
            <w:r>
              <w:rPr>
                <w:sz w:val="26"/>
                <w:szCs w:val="26"/>
                <w:lang w:val="ro-RO"/>
              </w:rPr>
              <w:t>- autovehiculele destinate transportului angajaţilor la locul de muncă şi de la locul de muncă;</w:t>
            </w:r>
          </w:p>
          <w:p w:rsidR="0023227A" w:rsidRDefault="0023227A" w:rsidP="00DA054F">
            <w:pPr>
              <w:pStyle w:val="BodyText"/>
              <w:spacing w:after="0"/>
              <w:ind w:left="75" w:hanging="18"/>
              <w:jc w:val="both"/>
              <w:rPr>
                <w:sz w:val="26"/>
                <w:szCs w:val="26"/>
                <w:lang w:val="ro-RO"/>
              </w:rPr>
            </w:pPr>
            <w:r>
              <w:rPr>
                <w:sz w:val="26"/>
                <w:szCs w:val="26"/>
                <w:lang w:val="ro-RO"/>
              </w:rPr>
              <w:t>- autovehiculele ce efectuează colectarea deşeurilor (de hârtie, de provenienţă animală etc.) şi transporturi funerare.</w:t>
            </w:r>
          </w:p>
          <w:p w:rsidR="0023227A" w:rsidRDefault="0023227A" w:rsidP="00DA054F">
            <w:pPr>
              <w:pStyle w:val="BodyText"/>
              <w:spacing w:after="0"/>
              <w:ind w:left="75" w:hanging="18"/>
              <w:jc w:val="both"/>
              <w:rPr>
                <w:sz w:val="26"/>
                <w:szCs w:val="26"/>
                <w:lang w:val="ro-RO"/>
              </w:rPr>
            </w:pPr>
            <w:r>
              <w:rPr>
                <w:sz w:val="26"/>
                <w:szCs w:val="26"/>
                <w:lang w:val="ro-RO"/>
              </w:rPr>
              <w:t>(3) Autorizațiile de liber acces se eliberează în temeiul O.G.nr.43/1997 privind regimul drumurilor, republicată.</w:t>
            </w: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lastRenderedPageBreak/>
              <w:t>Direcţia Servicii Publice</w:t>
            </w:r>
          </w:p>
        </w:tc>
      </w:tr>
      <w:tr w:rsidR="0023227A" w:rsidTr="00F209F1">
        <w:trPr>
          <w:trHeight w:val="1689"/>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p>
          <w:p w:rsidR="0023227A" w:rsidRDefault="0023227A" w:rsidP="00DA054F">
            <w:pPr>
              <w:pStyle w:val="ListParagraph"/>
              <w:ind w:left="0"/>
              <w:jc w:val="center"/>
              <w:rPr>
                <w:b/>
                <w:sz w:val="26"/>
                <w:szCs w:val="26"/>
                <w:lang w:val="ro-RO"/>
              </w:rPr>
            </w:pPr>
            <w:r>
              <w:rPr>
                <w:b/>
                <w:sz w:val="26"/>
                <w:szCs w:val="26"/>
                <w:lang w:val="ro-RO"/>
              </w:rPr>
              <w:t>2.</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Taxa pentru eliberarea autorizației de acces în Parcul Nicolae Romanescu pentru autovehicule destinate aprovizionării, așa cum sunt menționate în HCL nr.334/2019 se stabilește la:</w:t>
            </w:r>
          </w:p>
          <w:p w:rsidR="0023227A" w:rsidRDefault="0023227A" w:rsidP="00DA054F">
            <w:pPr>
              <w:pStyle w:val="BodyTextIndent"/>
              <w:ind w:left="75" w:hanging="18"/>
              <w:rPr>
                <w:i w:val="0"/>
                <w:iCs w:val="0"/>
                <w:sz w:val="26"/>
                <w:szCs w:val="26"/>
              </w:rPr>
            </w:pPr>
            <w:r>
              <w:rPr>
                <w:i w:val="0"/>
                <w:iCs w:val="0"/>
                <w:sz w:val="26"/>
                <w:szCs w:val="26"/>
              </w:rPr>
              <w:t>-5</w:t>
            </w:r>
            <w:r w:rsidR="00BF7181">
              <w:rPr>
                <w:i w:val="0"/>
                <w:iCs w:val="0"/>
                <w:sz w:val="26"/>
                <w:szCs w:val="26"/>
              </w:rPr>
              <w:t>1</w:t>
            </w:r>
            <w:r>
              <w:rPr>
                <w:i w:val="0"/>
                <w:iCs w:val="0"/>
                <w:sz w:val="26"/>
                <w:szCs w:val="26"/>
              </w:rPr>
              <w:t xml:space="preserve"> lei/zi </w:t>
            </w:r>
          </w:p>
          <w:p w:rsidR="0023227A" w:rsidRDefault="0023227A" w:rsidP="00DA054F">
            <w:pPr>
              <w:pStyle w:val="BodyTextIndent"/>
              <w:ind w:left="75" w:hanging="18"/>
              <w:rPr>
                <w:i w:val="0"/>
                <w:iCs w:val="0"/>
                <w:sz w:val="26"/>
                <w:szCs w:val="26"/>
              </w:rPr>
            </w:pPr>
            <w:r>
              <w:rPr>
                <w:i w:val="0"/>
                <w:iCs w:val="0"/>
                <w:sz w:val="26"/>
                <w:szCs w:val="26"/>
              </w:rPr>
              <w:t>-</w:t>
            </w:r>
            <w:r w:rsidR="00BF7181">
              <w:rPr>
                <w:i w:val="0"/>
                <w:iCs w:val="0"/>
                <w:sz w:val="26"/>
                <w:szCs w:val="26"/>
              </w:rPr>
              <w:t>510</w:t>
            </w:r>
            <w:r>
              <w:rPr>
                <w:i w:val="0"/>
                <w:iCs w:val="0"/>
                <w:sz w:val="26"/>
                <w:szCs w:val="26"/>
              </w:rPr>
              <w:t xml:space="preserve"> lei/lună</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6"/>
            </w:tblGrid>
            <w:tr w:rsidR="0023227A" w:rsidRPr="00F05261" w:rsidTr="00DA054F">
              <w:tc>
                <w:tcPr>
                  <w:tcW w:w="2835"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b/>
                      <w:i w:val="0"/>
                      <w:iCs w:val="0"/>
                      <w:sz w:val="26"/>
                      <w:szCs w:val="26"/>
                    </w:rPr>
                  </w:pPr>
                  <w:r>
                    <w:rPr>
                      <w:b/>
                      <w:i w:val="0"/>
                      <w:iCs w:val="0"/>
                      <w:sz w:val="26"/>
                      <w:szCs w:val="26"/>
                    </w:rPr>
                    <w:t>Cuantum taxă 202</w:t>
                  </w:r>
                  <w:r w:rsidR="00BF7181">
                    <w:rPr>
                      <w:b/>
                      <w:i w:val="0"/>
                      <w:iCs w:val="0"/>
                      <w:sz w:val="26"/>
                      <w:szCs w:val="26"/>
                    </w:rPr>
                    <w:t>3</w:t>
                  </w:r>
                </w:p>
              </w:tc>
              <w:tc>
                <w:tcPr>
                  <w:tcW w:w="2976"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b/>
                      <w:i w:val="0"/>
                      <w:iCs w:val="0"/>
                      <w:sz w:val="26"/>
                      <w:szCs w:val="26"/>
                    </w:rPr>
                  </w:pPr>
                  <w:r>
                    <w:rPr>
                      <w:b/>
                      <w:i w:val="0"/>
                      <w:iCs w:val="0"/>
                      <w:sz w:val="26"/>
                      <w:szCs w:val="26"/>
                    </w:rPr>
                    <w:t>Cuantum taxă 202</w:t>
                  </w:r>
                  <w:r w:rsidR="00BF7181">
                    <w:rPr>
                      <w:b/>
                      <w:i w:val="0"/>
                      <w:iCs w:val="0"/>
                      <w:sz w:val="26"/>
                      <w:szCs w:val="26"/>
                    </w:rPr>
                    <w:t>4</w:t>
                  </w:r>
                </w:p>
              </w:tc>
            </w:tr>
            <w:tr w:rsidR="0023227A" w:rsidRPr="00F05261" w:rsidTr="00DA054F">
              <w:tc>
                <w:tcPr>
                  <w:tcW w:w="2835"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i w:val="0"/>
                      <w:iCs w:val="0"/>
                      <w:sz w:val="26"/>
                      <w:szCs w:val="26"/>
                    </w:rPr>
                  </w:pPr>
                  <w:r>
                    <w:rPr>
                      <w:i w:val="0"/>
                      <w:iCs w:val="0"/>
                      <w:sz w:val="26"/>
                      <w:szCs w:val="26"/>
                    </w:rPr>
                    <w:t>4</w:t>
                  </w:r>
                  <w:r w:rsidR="00BF7181">
                    <w:rPr>
                      <w:i w:val="0"/>
                      <w:iCs w:val="0"/>
                      <w:sz w:val="26"/>
                      <w:szCs w:val="26"/>
                    </w:rPr>
                    <w:t xml:space="preserve">5 </w:t>
                  </w:r>
                  <w:r>
                    <w:rPr>
                      <w:i w:val="0"/>
                      <w:iCs w:val="0"/>
                      <w:sz w:val="26"/>
                      <w:szCs w:val="26"/>
                    </w:rPr>
                    <w:t>lei/zi</w:t>
                  </w:r>
                </w:p>
              </w:tc>
              <w:tc>
                <w:tcPr>
                  <w:tcW w:w="2976" w:type="dxa"/>
                  <w:tcBorders>
                    <w:top w:val="single" w:sz="4" w:space="0" w:color="auto"/>
                    <w:left w:val="single" w:sz="4" w:space="0" w:color="auto"/>
                    <w:bottom w:val="single" w:sz="4" w:space="0" w:color="auto"/>
                    <w:right w:val="single" w:sz="4" w:space="0" w:color="auto"/>
                  </w:tcBorders>
                </w:tcPr>
                <w:p w:rsidR="0023227A" w:rsidRDefault="00BF7181" w:rsidP="00DA054F">
                  <w:pPr>
                    <w:pStyle w:val="BodyTextIndent"/>
                    <w:ind w:firstLine="0"/>
                    <w:jc w:val="center"/>
                    <w:rPr>
                      <w:i w:val="0"/>
                      <w:iCs w:val="0"/>
                      <w:sz w:val="26"/>
                      <w:szCs w:val="26"/>
                    </w:rPr>
                  </w:pPr>
                  <w:r>
                    <w:rPr>
                      <w:i w:val="0"/>
                      <w:iCs w:val="0"/>
                      <w:sz w:val="26"/>
                      <w:szCs w:val="26"/>
                    </w:rPr>
                    <w:t>51</w:t>
                  </w:r>
                  <w:r w:rsidR="0023227A">
                    <w:rPr>
                      <w:i w:val="0"/>
                      <w:iCs w:val="0"/>
                      <w:sz w:val="26"/>
                      <w:szCs w:val="26"/>
                    </w:rPr>
                    <w:t xml:space="preserve"> lei/zi</w:t>
                  </w:r>
                </w:p>
              </w:tc>
            </w:tr>
            <w:tr w:rsidR="0023227A" w:rsidRPr="00F05261" w:rsidTr="00DA054F">
              <w:tc>
                <w:tcPr>
                  <w:tcW w:w="2835"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i w:val="0"/>
                      <w:iCs w:val="0"/>
                      <w:sz w:val="26"/>
                      <w:szCs w:val="26"/>
                    </w:rPr>
                  </w:pPr>
                  <w:r>
                    <w:rPr>
                      <w:i w:val="0"/>
                      <w:iCs w:val="0"/>
                      <w:sz w:val="26"/>
                      <w:szCs w:val="26"/>
                    </w:rPr>
                    <w:t>4</w:t>
                  </w:r>
                  <w:r w:rsidR="00BF7181">
                    <w:rPr>
                      <w:i w:val="0"/>
                      <w:iCs w:val="0"/>
                      <w:sz w:val="26"/>
                      <w:szCs w:val="26"/>
                    </w:rPr>
                    <w:t>48</w:t>
                  </w:r>
                  <w:r>
                    <w:rPr>
                      <w:i w:val="0"/>
                      <w:iCs w:val="0"/>
                      <w:sz w:val="26"/>
                      <w:szCs w:val="26"/>
                    </w:rPr>
                    <w:t xml:space="preserve"> lei/lună</w:t>
                  </w:r>
                </w:p>
              </w:tc>
              <w:tc>
                <w:tcPr>
                  <w:tcW w:w="2976" w:type="dxa"/>
                  <w:tcBorders>
                    <w:top w:val="single" w:sz="4" w:space="0" w:color="auto"/>
                    <w:left w:val="single" w:sz="4" w:space="0" w:color="auto"/>
                    <w:bottom w:val="single" w:sz="4" w:space="0" w:color="auto"/>
                    <w:right w:val="single" w:sz="4" w:space="0" w:color="auto"/>
                  </w:tcBorders>
                </w:tcPr>
                <w:p w:rsidR="0023227A" w:rsidRDefault="00BF7181" w:rsidP="00DA054F">
                  <w:pPr>
                    <w:pStyle w:val="BodyTextIndent"/>
                    <w:ind w:firstLine="0"/>
                    <w:jc w:val="center"/>
                    <w:rPr>
                      <w:i w:val="0"/>
                      <w:iCs w:val="0"/>
                      <w:sz w:val="26"/>
                      <w:szCs w:val="26"/>
                    </w:rPr>
                  </w:pPr>
                  <w:r>
                    <w:rPr>
                      <w:i w:val="0"/>
                      <w:iCs w:val="0"/>
                      <w:sz w:val="26"/>
                      <w:szCs w:val="26"/>
                    </w:rPr>
                    <w:t>510</w:t>
                  </w:r>
                  <w:r w:rsidR="0023227A">
                    <w:rPr>
                      <w:i w:val="0"/>
                      <w:iCs w:val="0"/>
                      <w:sz w:val="26"/>
                      <w:szCs w:val="26"/>
                    </w:rPr>
                    <w:t xml:space="preserve"> lei/lună</w:t>
                  </w:r>
                </w:p>
              </w:tc>
            </w:tr>
          </w:tbl>
          <w:p w:rsidR="0023227A" w:rsidRDefault="0023227A" w:rsidP="00DA054F">
            <w:pPr>
              <w:pStyle w:val="BodyTextIndent"/>
              <w:ind w:left="75" w:hanging="18"/>
              <w:rPr>
                <w:i w:val="0"/>
                <w:iCs w:val="0"/>
                <w:sz w:val="26"/>
                <w:szCs w:val="26"/>
              </w:rPr>
            </w:pPr>
            <w:r>
              <w:rPr>
                <w:i w:val="0"/>
                <w:iCs w:val="0"/>
                <w:sz w:val="26"/>
                <w:szCs w:val="26"/>
              </w:rPr>
              <w:t>Sunt exceptate de la plată, autovehiculele ce aparțin Primăriei Municipiului Craiova și a celor din coloanele oficiale.</w:t>
            </w: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8319D1">
        <w:trPr>
          <w:trHeight w:val="3534"/>
        </w:trPr>
        <w:tc>
          <w:tcPr>
            <w:tcW w:w="810" w:type="dxa"/>
            <w:tcBorders>
              <w:top w:val="single" w:sz="4" w:space="0" w:color="auto"/>
              <w:left w:val="single" w:sz="4" w:space="0" w:color="auto"/>
              <w:bottom w:val="single" w:sz="4" w:space="0" w:color="auto"/>
              <w:right w:val="single" w:sz="4" w:space="0" w:color="auto"/>
            </w:tcBorders>
          </w:tcPr>
          <w:p w:rsidR="0023227A" w:rsidRPr="008C4890" w:rsidRDefault="0023227A" w:rsidP="00DA054F">
            <w:pPr>
              <w:pStyle w:val="ListParagraph"/>
              <w:ind w:left="0"/>
              <w:jc w:val="center"/>
              <w:rPr>
                <w:b/>
                <w:sz w:val="26"/>
                <w:szCs w:val="26"/>
                <w:lang w:val="ro-RO"/>
              </w:rPr>
            </w:pPr>
            <w:r w:rsidRPr="008C4890">
              <w:rPr>
                <w:b/>
                <w:sz w:val="26"/>
                <w:szCs w:val="26"/>
                <w:lang w:val="ro-RO"/>
              </w:rPr>
              <w:lastRenderedPageBreak/>
              <w:t>3.</w:t>
            </w:r>
          </w:p>
          <w:p w:rsidR="0023227A" w:rsidRPr="008C4890" w:rsidRDefault="0023227A" w:rsidP="00DA054F">
            <w:pPr>
              <w:pStyle w:val="ListParagraph"/>
              <w:ind w:left="0"/>
              <w:jc w:val="center"/>
              <w:rPr>
                <w:b/>
                <w:sz w:val="26"/>
                <w:szCs w:val="26"/>
                <w:lang w:val="ro-RO"/>
              </w:rPr>
            </w:pPr>
          </w:p>
        </w:tc>
        <w:tc>
          <w:tcPr>
            <w:tcW w:w="10530" w:type="dxa"/>
            <w:tcBorders>
              <w:top w:val="single" w:sz="4" w:space="0" w:color="auto"/>
              <w:left w:val="single" w:sz="4" w:space="0" w:color="auto"/>
              <w:bottom w:val="single" w:sz="4" w:space="0" w:color="auto"/>
              <w:right w:val="single" w:sz="4" w:space="0" w:color="auto"/>
            </w:tcBorders>
            <w:vAlign w:val="center"/>
          </w:tcPr>
          <w:p w:rsidR="0023227A" w:rsidRPr="008C4890" w:rsidRDefault="0023227A" w:rsidP="00DA054F">
            <w:pPr>
              <w:autoSpaceDE w:val="0"/>
              <w:autoSpaceDN w:val="0"/>
              <w:adjustRightInd w:val="0"/>
              <w:jc w:val="both"/>
              <w:rPr>
                <w:sz w:val="26"/>
                <w:szCs w:val="26"/>
                <w:lang w:val="ro-RO"/>
              </w:rPr>
            </w:pPr>
            <w:r w:rsidRPr="008C4890">
              <w:rPr>
                <w:sz w:val="26"/>
                <w:szCs w:val="26"/>
                <w:lang w:val="ro-RO"/>
              </w:rPr>
              <w:t>Taxa de parcare pentru parcarea subterană în zona Teatrului Naţional „Marin Sorescu”, instituită prin HCL nr.97/2016, se stabileşte la:</w:t>
            </w:r>
          </w:p>
          <w:p w:rsidR="0023227A" w:rsidRPr="008C4890" w:rsidRDefault="0023227A" w:rsidP="00DA054F">
            <w:pPr>
              <w:pStyle w:val="ListParagraph"/>
              <w:numPr>
                <w:ilvl w:val="0"/>
                <w:numId w:val="1"/>
              </w:numPr>
              <w:tabs>
                <w:tab w:val="left" w:pos="500"/>
              </w:tabs>
              <w:autoSpaceDE w:val="0"/>
              <w:autoSpaceDN w:val="0"/>
              <w:adjustRightInd w:val="0"/>
              <w:ind w:left="75" w:hanging="18"/>
              <w:rPr>
                <w:sz w:val="26"/>
                <w:szCs w:val="26"/>
                <w:lang w:val="ro-RO"/>
              </w:rPr>
            </w:pPr>
            <w:r w:rsidRPr="008C4890">
              <w:rPr>
                <w:sz w:val="26"/>
                <w:szCs w:val="26"/>
                <w:lang w:val="ro-RO"/>
              </w:rPr>
              <w:t>1 leu/oră, pentru parcarea (staţionarea) de până la 2 ore;</w:t>
            </w:r>
          </w:p>
          <w:p w:rsidR="0023227A" w:rsidRPr="008C4890" w:rsidRDefault="008319D1" w:rsidP="00DA054F">
            <w:pPr>
              <w:pStyle w:val="ListParagraph"/>
              <w:numPr>
                <w:ilvl w:val="0"/>
                <w:numId w:val="1"/>
              </w:numPr>
              <w:tabs>
                <w:tab w:val="left" w:pos="500"/>
              </w:tabs>
              <w:autoSpaceDE w:val="0"/>
              <w:autoSpaceDN w:val="0"/>
              <w:adjustRightInd w:val="0"/>
              <w:ind w:left="75" w:hanging="18"/>
              <w:rPr>
                <w:sz w:val="26"/>
                <w:szCs w:val="26"/>
                <w:lang w:val="ro-RO"/>
              </w:rPr>
            </w:pPr>
            <w:r w:rsidRPr="008C4890">
              <w:rPr>
                <w:sz w:val="26"/>
                <w:szCs w:val="26"/>
                <w:lang w:val="ro-RO"/>
              </w:rPr>
              <w:t>10</w:t>
            </w:r>
            <w:r w:rsidR="0023227A" w:rsidRPr="008C4890">
              <w:rPr>
                <w:sz w:val="26"/>
                <w:szCs w:val="26"/>
                <w:lang w:val="ro-RO"/>
              </w:rPr>
              <w:t xml:space="preserve"> lei, pentru staţionarea de la 2 ore până la 5 ore;</w:t>
            </w:r>
          </w:p>
          <w:p w:rsidR="0023227A" w:rsidRPr="008C4890" w:rsidRDefault="008319D1" w:rsidP="00DA054F">
            <w:pPr>
              <w:pStyle w:val="ListParagraph"/>
              <w:numPr>
                <w:ilvl w:val="0"/>
                <w:numId w:val="1"/>
              </w:numPr>
              <w:tabs>
                <w:tab w:val="left" w:pos="500"/>
              </w:tabs>
              <w:autoSpaceDE w:val="0"/>
              <w:autoSpaceDN w:val="0"/>
              <w:adjustRightInd w:val="0"/>
              <w:ind w:left="75" w:hanging="18"/>
              <w:rPr>
                <w:sz w:val="26"/>
                <w:szCs w:val="26"/>
                <w:lang w:val="ro-RO"/>
              </w:rPr>
            </w:pPr>
            <w:r w:rsidRPr="008C4890">
              <w:rPr>
                <w:sz w:val="26"/>
                <w:szCs w:val="26"/>
                <w:lang w:val="ro-RO"/>
              </w:rPr>
              <w:t>150</w:t>
            </w:r>
            <w:r w:rsidR="0023227A" w:rsidRPr="008C4890">
              <w:rPr>
                <w:sz w:val="26"/>
                <w:szCs w:val="26"/>
                <w:lang w:val="ro-RO"/>
              </w:rPr>
              <w:t xml:space="preserve"> lei/lună, pentru parcarea pe timpul nopţii, de luni până vineri (18.00-6.00) şi tot weekendul;</w:t>
            </w:r>
          </w:p>
          <w:p w:rsidR="0023227A" w:rsidRPr="008C4890" w:rsidRDefault="008319D1" w:rsidP="00DA054F">
            <w:pPr>
              <w:pStyle w:val="ListParagraph"/>
              <w:numPr>
                <w:ilvl w:val="0"/>
                <w:numId w:val="1"/>
              </w:numPr>
              <w:tabs>
                <w:tab w:val="left" w:pos="500"/>
              </w:tabs>
              <w:autoSpaceDE w:val="0"/>
              <w:autoSpaceDN w:val="0"/>
              <w:adjustRightInd w:val="0"/>
              <w:ind w:left="75" w:hanging="18"/>
              <w:rPr>
                <w:sz w:val="26"/>
                <w:szCs w:val="26"/>
                <w:lang w:val="ro-RO"/>
              </w:rPr>
            </w:pPr>
            <w:r w:rsidRPr="008C4890">
              <w:rPr>
                <w:sz w:val="26"/>
                <w:szCs w:val="26"/>
                <w:lang w:val="ro-RO"/>
              </w:rPr>
              <w:t>180</w:t>
            </w:r>
            <w:r w:rsidR="0023227A" w:rsidRPr="008C4890">
              <w:rPr>
                <w:sz w:val="26"/>
                <w:szCs w:val="26"/>
                <w:lang w:val="ro-RO"/>
              </w:rPr>
              <w:t xml:space="preserve"> lei/lună, parcarea pe timpul zilei, de luni până vineri (6.00-18.00);</w:t>
            </w:r>
          </w:p>
          <w:p w:rsidR="0023227A" w:rsidRPr="008C4890" w:rsidRDefault="008319D1" w:rsidP="00DA054F">
            <w:pPr>
              <w:pStyle w:val="ListParagraph"/>
              <w:numPr>
                <w:ilvl w:val="0"/>
                <w:numId w:val="1"/>
              </w:numPr>
              <w:tabs>
                <w:tab w:val="left" w:pos="500"/>
              </w:tabs>
              <w:autoSpaceDE w:val="0"/>
              <w:autoSpaceDN w:val="0"/>
              <w:adjustRightInd w:val="0"/>
              <w:ind w:left="75" w:hanging="18"/>
              <w:rPr>
                <w:sz w:val="26"/>
                <w:szCs w:val="26"/>
                <w:lang w:val="ro-RO"/>
              </w:rPr>
            </w:pPr>
            <w:r w:rsidRPr="008C4890">
              <w:rPr>
                <w:sz w:val="26"/>
                <w:szCs w:val="26"/>
                <w:lang w:val="ro-RO"/>
              </w:rPr>
              <w:t>1</w:t>
            </w:r>
            <w:r w:rsidR="00077C12" w:rsidRPr="008C4890">
              <w:rPr>
                <w:sz w:val="26"/>
                <w:szCs w:val="26"/>
                <w:lang w:val="ro-RO"/>
              </w:rPr>
              <w:t>.</w:t>
            </w:r>
            <w:r w:rsidRPr="008C4890">
              <w:rPr>
                <w:sz w:val="26"/>
                <w:szCs w:val="26"/>
                <w:lang w:val="ro-RO"/>
              </w:rPr>
              <w:t>000</w:t>
            </w:r>
            <w:r w:rsidR="0023227A" w:rsidRPr="008C4890">
              <w:rPr>
                <w:sz w:val="26"/>
                <w:szCs w:val="26"/>
                <w:lang w:val="ro-RO"/>
              </w:rPr>
              <w:t xml:space="preserve"> lei/lună, staţionare nelimitată;</w:t>
            </w:r>
          </w:p>
          <w:p w:rsidR="0023227A" w:rsidRPr="008C4890" w:rsidRDefault="008319D1" w:rsidP="00DA054F">
            <w:pPr>
              <w:pStyle w:val="ListParagraph"/>
              <w:numPr>
                <w:ilvl w:val="0"/>
                <w:numId w:val="1"/>
              </w:numPr>
              <w:tabs>
                <w:tab w:val="left" w:pos="500"/>
              </w:tabs>
              <w:autoSpaceDE w:val="0"/>
              <w:autoSpaceDN w:val="0"/>
              <w:adjustRightInd w:val="0"/>
              <w:ind w:left="75" w:hanging="18"/>
              <w:rPr>
                <w:sz w:val="26"/>
                <w:szCs w:val="26"/>
                <w:lang w:val="ro-RO"/>
              </w:rPr>
            </w:pPr>
            <w:r w:rsidRPr="008C4890">
              <w:rPr>
                <w:sz w:val="26"/>
                <w:szCs w:val="26"/>
                <w:lang w:val="ro-RO"/>
              </w:rPr>
              <w:t>70</w:t>
            </w:r>
            <w:r w:rsidR="0023227A" w:rsidRPr="008C4890">
              <w:rPr>
                <w:sz w:val="26"/>
                <w:szCs w:val="26"/>
                <w:lang w:val="ro-RO"/>
              </w:rPr>
              <w:t xml:space="preserve"> lei, taxă remitere tichet, pentru pierderea, deteriorarea, etc a tichetului</w:t>
            </w:r>
            <w:r w:rsidR="00156E30" w:rsidRPr="008C4890">
              <w:rPr>
                <w:sz w:val="26"/>
                <w:szCs w:val="26"/>
                <w:lang w:val="ro-RO"/>
              </w:rPr>
              <w:t>.</w:t>
            </w:r>
          </w:p>
          <w:p w:rsidR="00156E30" w:rsidRPr="008C4890" w:rsidRDefault="00156E30" w:rsidP="00156E30">
            <w:pPr>
              <w:pStyle w:val="ListParagraph"/>
              <w:tabs>
                <w:tab w:val="left" w:pos="500"/>
              </w:tabs>
              <w:autoSpaceDE w:val="0"/>
              <w:autoSpaceDN w:val="0"/>
              <w:adjustRightInd w:val="0"/>
              <w:ind w:left="75"/>
              <w:rPr>
                <w:sz w:val="26"/>
                <w:szCs w:val="26"/>
                <w:lang w:val="ro-RO"/>
              </w:rPr>
            </w:pPr>
          </w:p>
          <w:p w:rsidR="0023227A" w:rsidRPr="008C4890" w:rsidRDefault="00156E30" w:rsidP="00156E30">
            <w:pPr>
              <w:pStyle w:val="ListParagraph"/>
              <w:tabs>
                <w:tab w:val="left" w:pos="500"/>
              </w:tabs>
              <w:autoSpaceDE w:val="0"/>
              <w:autoSpaceDN w:val="0"/>
              <w:adjustRightInd w:val="0"/>
              <w:ind w:left="75"/>
              <w:rPr>
                <w:sz w:val="24"/>
                <w:szCs w:val="24"/>
                <w:lang w:val="ro-RO"/>
              </w:rPr>
            </w:pPr>
            <w:r w:rsidRPr="008C4890">
              <w:rPr>
                <w:sz w:val="24"/>
                <w:szCs w:val="24"/>
                <w:lang w:val="ro-RO"/>
              </w:rPr>
              <w:t xml:space="preserve">Taxa pentru încărcarea autoturismelor electrice/hibride: </w:t>
            </w:r>
            <w:r w:rsidR="008319D1" w:rsidRPr="008C4890">
              <w:rPr>
                <w:sz w:val="24"/>
                <w:szCs w:val="24"/>
                <w:lang w:val="ro-RO"/>
              </w:rPr>
              <w:t>40 lei/mașină/încărcare*</w:t>
            </w:r>
          </w:p>
          <w:p w:rsidR="0023227A" w:rsidRPr="008C4890" w:rsidRDefault="008319D1" w:rsidP="00077C12">
            <w:pPr>
              <w:autoSpaceDE w:val="0"/>
              <w:jc w:val="both"/>
              <w:rPr>
                <w:lang w:val="it-IT"/>
              </w:rPr>
            </w:pPr>
            <w:r w:rsidRPr="008C4890">
              <w:rPr>
                <w:sz w:val="24"/>
                <w:szCs w:val="24"/>
                <w:lang w:val="ro-RO"/>
              </w:rPr>
              <w:t xml:space="preserve">*) </w:t>
            </w:r>
            <w:r w:rsidR="00077C12" w:rsidRPr="008C4890">
              <w:rPr>
                <w:sz w:val="24"/>
                <w:szCs w:val="24"/>
                <w:lang w:val="ro-RO"/>
              </w:rPr>
              <w:t>S</w:t>
            </w:r>
            <w:r w:rsidR="00077C12" w:rsidRPr="008C4890">
              <w:rPr>
                <w:sz w:val="24"/>
                <w:szCs w:val="24"/>
                <w:lang w:val="it-IT"/>
              </w:rPr>
              <w:t xml:space="preserve">e va aplica după aprobarea Regulamentului </w:t>
            </w:r>
          </w:p>
        </w:tc>
        <w:tc>
          <w:tcPr>
            <w:tcW w:w="2410" w:type="dxa"/>
            <w:tcBorders>
              <w:top w:val="single" w:sz="4" w:space="0" w:color="auto"/>
              <w:left w:val="single" w:sz="4" w:space="0" w:color="auto"/>
              <w:bottom w:val="single" w:sz="4" w:space="0" w:color="auto"/>
              <w:right w:val="single" w:sz="4" w:space="0" w:color="auto"/>
            </w:tcBorders>
            <w:vAlign w:val="center"/>
          </w:tcPr>
          <w:p w:rsidR="0023227A" w:rsidRPr="008C4890" w:rsidRDefault="0023227A" w:rsidP="00DA054F">
            <w:pPr>
              <w:ind w:left="45" w:hanging="18"/>
              <w:jc w:val="center"/>
              <w:rPr>
                <w:bCs/>
                <w:sz w:val="26"/>
                <w:szCs w:val="26"/>
                <w:lang w:val="ro-RO"/>
              </w:rPr>
            </w:pPr>
            <w:r w:rsidRPr="008C4890">
              <w:rPr>
                <w:bCs/>
                <w:sz w:val="26"/>
                <w:szCs w:val="26"/>
                <w:lang w:val="ro-RO"/>
              </w:rPr>
              <w:t>Direcţia Servicii Publice</w:t>
            </w:r>
          </w:p>
        </w:tc>
      </w:tr>
      <w:tr w:rsidR="0023227A" w:rsidTr="00F209F1">
        <w:trPr>
          <w:trHeight w:val="1833"/>
        </w:trPr>
        <w:tc>
          <w:tcPr>
            <w:tcW w:w="810" w:type="dxa"/>
            <w:tcBorders>
              <w:top w:val="single" w:sz="4" w:space="0" w:color="auto"/>
              <w:left w:val="single" w:sz="4" w:space="0" w:color="auto"/>
              <w:bottom w:val="single" w:sz="4" w:space="0" w:color="auto"/>
              <w:right w:val="single" w:sz="4" w:space="0" w:color="auto"/>
            </w:tcBorders>
          </w:tcPr>
          <w:p w:rsidR="0023227A" w:rsidRDefault="0023227A" w:rsidP="0023227A">
            <w:pPr>
              <w:pStyle w:val="ListParagraph"/>
              <w:ind w:left="0"/>
              <w:jc w:val="center"/>
              <w:rPr>
                <w:b/>
                <w:sz w:val="26"/>
                <w:szCs w:val="26"/>
                <w:lang w:val="ro-RO"/>
              </w:rPr>
            </w:pPr>
            <w:r>
              <w:rPr>
                <w:b/>
                <w:sz w:val="26"/>
                <w:szCs w:val="26"/>
                <w:lang w:val="ro-RO"/>
              </w:rPr>
              <w:t>4.</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23227A">
            <w:pPr>
              <w:ind w:left="-67"/>
              <w:jc w:val="both"/>
              <w:rPr>
                <w:sz w:val="26"/>
                <w:szCs w:val="26"/>
                <w:lang w:val="ro-RO"/>
              </w:rPr>
            </w:pPr>
            <w:r>
              <w:rPr>
                <w:sz w:val="26"/>
                <w:szCs w:val="26"/>
                <w:lang w:val="ro-RO"/>
              </w:rPr>
              <w:t xml:space="preserve">Taxa specială pentru eliberarea adeverinței privind edificarea/extinderea construcției fără autorizație de </w:t>
            </w:r>
            <w:r w:rsidRPr="00C2215B">
              <w:rPr>
                <w:sz w:val="26"/>
                <w:szCs w:val="26"/>
                <w:lang w:val="ro-RO"/>
              </w:rPr>
              <w:t>construire,</w:t>
            </w:r>
            <w:r>
              <w:rPr>
                <w:sz w:val="26"/>
                <w:szCs w:val="26"/>
                <w:lang w:val="ro-RO"/>
              </w:rPr>
              <w:t xml:space="preserve"> iar împlinirea termenului de prescripție (mai vechi de 3 ani) nu permite aplicarea sancțiunilor, conform art.31 și art.37,alin</w:t>
            </w:r>
            <w:r w:rsidR="00BB148A">
              <w:rPr>
                <w:sz w:val="26"/>
                <w:szCs w:val="26"/>
                <w:lang w:val="ro-RO"/>
              </w:rPr>
              <w:t>.</w:t>
            </w:r>
            <w:r>
              <w:rPr>
                <w:sz w:val="26"/>
                <w:szCs w:val="26"/>
                <w:lang w:val="ro-RO"/>
              </w:rPr>
              <w:t>(6) din Legea 50/1991, republicată,</w:t>
            </w:r>
            <w:r w:rsidR="00F509D7">
              <w:rPr>
                <w:sz w:val="26"/>
                <w:szCs w:val="26"/>
                <w:lang w:val="ro-RO"/>
              </w:rPr>
              <w:t xml:space="preserve"> instituită prin HCL 463/2021, </w:t>
            </w:r>
            <w:r>
              <w:rPr>
                <w:sz w:val="26"/>
                <w:szCs w:val="26"/>
                <w:lang w:val="ro-RO"/>
              </w:rPr>
              <w:t>se stabilește astfel:</w:t>
            </w:r>
          </w:p>
          <w:p w:rsidR="0023227A" w:rsidRDefault="0023227A" w:rsidP="0023227A">
            <w:pPr>
              <w:ind w:left="-67"/>
              <w:jc w:val="both"/>
              <w:rPr>
                <w:sz w:val="26"/>
                <w:szCs w:val="26"/>
                <w:lang w:val="ro-RO"/>
              </w:rPr>
            </w:pPr>
            <w:r>
              <w:rPr>
                <w:sz w:val="26"/>
                <w:szCs w:val="26"/>
                <w:lang w:val="ro-RO"/>
              </w:rPr>
              <w:t>-0,5% din valoarea impozabilă a clădirii rezidențiale (construcții destinate locuirii și anexe);</w:t>
            </w:r>
          </w:p>
          <w:p w:rsidR="0023227A" w:rsidRDefault="0023227A" w:rsidP="0023227A">
            <w:pPr>
              <w:pStyle w:val="ListParagraph"/>
              <w:tabs>
                <w:tab w:val="left" w:pos="358"/>
              </w:tabs>
              <w:autoSpaceDE w:val="0"/>
              <w:autoSpaceDN w:val="0"/>
              <w:adjustRightInd w:val="0"/>
              <w:ind w:left="75"/>
              <w:jc w:val="both"/>
              <w:rPr>
                <w:sz w:val="26"/>
                <w:szCs w:val="26"/>
                <w:lang w:val="ro-RO"/>
              </w:rPr>
            </w:pPr>
            <w:r>
              <w:rPr>
                <w:sz w:val="26"/>
                <w:szCs w:val="26"/>
                <w:lang w:val="ro-RO"/>
              </w:rPr>
              <w:t>- 1% din valoarea impozabilă a clădirii nerezidențiale.</w:t>
            </w:r>
          </w:p>
          <w:p w:rsidR="00F509D7" w:rsidRDefault="00F509D7" w:rsidP="0023227A">
            <w:pPr>
              <w:pStyle w:val="ListParagraph"/>
              <w:tabs>
                <w:tab w:val="left" w:pos="358"/>
              </w:tabs>
              <w:autoSpaceDE w:val="0"/>
              <w:autoSpaceDN w:val="0"/>
              <w:adjustRightInd w:val="0"/>
              <w:ind w:left="75"/>
              <w:jc w:val="both"/>
              <w:rPr>
                <w:sz w:val="26"/>
                <w:szCs w:val="26"/>
                <w:lang w:val="ro-RO"/>
              </w:rPr>
            </w:pPr>
            <w:r>
              <w:rPr>
                <w:sz w:val="26"/>
                <w:szCs w:val="26"/>
                <w:lang w:val="ro-RO"/>
              </w:rPr>
              <w:t xml:space="preserve">Regulamentul privind instituirea taxei speciale pentru eliberarea adeverinței privind edificarea/extinderea construcției fără autorizație de </w:t>
            </w:r>
            <w:r w:rsidRPr="00C2215B">
              <w:rPr>
                <w:sz w:val="26"/>
                <w:szCs w:val="26"/>
                <w:lang w:val="ro-RO"/>
              </w:rPr>
              <w:t>construire</w:t>
            </w:r>
            <w:r>
              <w:rPr>
                <w:sz w:val="26"/>
                <w:szCs w:val="26"/>
                <w:lang w:val="ro-RO"/>
              </w:rPr>
              <w:t xml:space="preserve"> este prevăzut în Anexa nr.7 la HCL nr.463/2021. </w:t>
            </w: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23227A">
            <w:pPr>
              <w:ind w:left="45" w:hanging="18"/>
              <w:jc w:val="center"/>
              <w:rPr>
                <w:bCs/>
                <w:sz w:val="26"/>
                <w:szCs w:val="26"/>
                <w:lang w:val="ro-RO"/>
              </w:rPr>
            </w:pPr>
            <w:r>
              <w:rPr>
                <w:bCs/>
                <w:sz w:val="26"/>
                <w:szCs w:val="26"/>
                <w:lang w:val="ro-RO"/>
              </w:rPr>
              <w:t>Direcţia Urbanism, Amenajarea Teritoriului</w:t>
            </w:r>
          </w:p>
        </w:tc>
      </w:tr>
      <w:tr w:rsidR="0023227A" w:rsidTr="00F209F1">
        <w:trPr>
          <w:trHeight w:val="1393"/>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75" w:hanging="18"/>
              <w:jc w:val="both"/>
              <w:rPr>
                <w:sz w:val="26"/>
                <w:szCs w:val="26"/>
                <w:lang w:val="ro-RO"/>
              </w:rPr>
            </w:pPr>
            <w:r>
              <w:rPr>
                <w:sz w:val="26"/>
                <w:szCs w:val="26"/>
                <w:lang w:val="ro-RO"/>
              </w:rPr>
              <w:t xml:space="preserve">Taxapentru eliberarea autorizatiei de transport pentru transportul de persoane sau bunuri,  în regim de taxi, stabilită prin </w:t>
            </w:r>
            <w:r>
              <w:rPr>
                <w:iCs/>
                <w:sz w:val="26"/>
                <w:szCs w:val="26"/>
                <w:lang w:val="ro-RO"/>
              </w:rPr>
              <w:t>Hotărârea Consiliului Local</w:t>
            </w:r>
            <w:r>
              <w:rPr>
                <w:sz w:val="26"/>
                <w:szCs w:val="26"/>
                <w:lang w:val="ro-RO"/>
              </w:rPr>
              <w:t xml:space="preserve"> nr.122/2008 se stabileste la </w:t>
            </w:r>
            <w:r w:rsidR="0019044F">
              <w:rPr>
                <w:sz w:val="26"/>
                <w:szCs w:val="26"/>
                <w:lang w:val="ro-RO"/>
              </w:rPr>
              <w:t>67</w:t>
            </w:r>
            <w:r>
              <w:rPr>
                <w:sz w:val="26"/>
                <w:szCs w:val="26"/>
                <w:lang w:val="ro-RO"/>
              </w:rPr>
              <w:t xml:space="preserve"> lei.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both"/>
                    <w:rPr>
                      <w:sz w:val="26"/>
                      <w:szCs w:val="26"/>
                      <w:lang w:val="ro-RO"/>
                    </w:rPr>
                  </w:pPr>
                  <w:r>
                    <w:rPr>
                      <w:b/>
                      <w:sz w:val="26"/>
                      <w:szCs w:val="26"/>
                      <w:lang w:val="ro-RO"/>
                    </w:rPr>
                    <w:t>Cuantum taxă 202</w:t>
                  </w:r>
                  <w:r w:rsidR="0019044F">
                    <w:rPr>
                      <w:b/>
                      <w:sz w:val="26"/>
                      <w:szCs w:val="26"/>
                      <w:lang w:val="ro-RO"/>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
                      <w:sz w:val="26"/>
                      <w:szCs w:val="26"/>
                      <w:lang w:val="ro-RO"/>
                    </w:rPr>
                  </w:pPr>
                  <w:r>
                    <w:rPr>
                      <w:b/>
                      <w:sz w:val="26"/>
                      <w:szCs w:val="26"/>
                      <w:lang w:val="ro-RO"/>
                    </w:rPr>
                    <w:t>Cuantum taxă 202</w:t>
                  </w:r>
                  <w:r w:rsidR="0019044F">
                    <w:rPr>
                      <w:b/>
                      <w:sz w:val="26"/>
                      <w:szCs w:val="26"/>
                      <w:lang w:val="ro-RO"/>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sz w:val="26"/>
                      <w:szCs w:val="26"/>
                      <w:lang w:val="ro-RO"/>
                    </w:rPr>
                  </w:pPr>
                  <w:r>
                    <w:rPr>
                      <w:sz w:val="26"/>
                      <w:szCs w:val="26"/>
                      <w:lang w:val="ro-RO"/>
                    </w:rPr>
                    <w:t>5</w:t>
                  </w:r>
                  <w:r w:rsidR="0019044F">
                    <w:rPr>
                      <w:sz w:val="26"/>
                      <w:szCs w:val="26"/>
                      <w:lang w:val="ro-RO"/>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19044F" w:rsidP="00DA054F">
                  <w:pPr>
                    <w:jc w:val="center"/>
                    <w:rPr>
                      <w:sz w:val="26"/>
                      <w:szCs w:val="26"/>
                      <w:lang w:val="ro-RO"/>
                    </w:rPr>
                  </w:pPr>
                  <w:r>
                    <w:rPr>
                      <w:sz w:val="26"/>
                      <w:szCs w:val="26"/>
                      <w:lang w:val="ro-RO"/>
                    </w:rPr>
                    <w:t>67</w:t>
                  </w:r>
                </w:p>
              </w:tc>
            </w:tr>
          </w:tbl>
          <w:p w:rsidR="0023227A" w:rsidRDefault="0023227A" w:rsidP="00DA054F">
            <w:pPr>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405"/>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75" w:hanging="18"/>
              <w:jc w:val="both"/>
              <w:rPr>
                <w:sz w:val="26"/>
                <w:szCs w:val="26"/>
                <w:lang w:val="ro-RO"/>
              </w:rPr>
            </w:pPr>
            <w:r>
              <w:rPr>
                <w:sz w:val="26"/>
                <w:szCs w:val="26"/>
                <w:lang w:val="ro-RO"/>
              </w:rPr>
              <w:t xml:space="preserve">Taxapentru eliberarea unui duplicat al  autorizatiei de transport/ autorizatiei de taxistabilită prin </w:t>
            </w:r>
            <w:r>
              <w:rPr>
                <w:iCs/>
                <w:sz w:val="26"/>
                <w:szCs w:val="26"/>
                <w:lang w:val="ro-RO"/>
              </w:rPr>
              <w:t>Hotărârea Consiliului Local</w:t>
            </w:r>
            <w:r>
              <w:rPr>
                <w:sz w:val="26"/>
                <w:szCs w:val="26"/>
                <w:lang w:val="ro-RO"/>
              </w:rPr>
              <w:t xml:space="preserve"> nr.122/2008 se stabileste la </w:t>
            </w:r>
            <w:r w:rsidR="0019044F">
              <w:rPr>
                <w:sz w:val="26"/>
                <w:szCs w:val="26"/>
                <w:lang w:val="ro-RO"/>
              </w:rPr>
              <w:t>5</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
                      <w:sz w:val="26"/>
                      <w:szCs w:val="26"/>
                      <w:lang w:val="ro-RO"/>
                    </w:rPr>
                  </w:pPr>
                  <w:r>
                    <w:rPr>
                      <w:b/>
                      <w:sz w:val="26"/>
                      <w:szCs w:val="26"/>
                      <w:lang w:val="ro-RO"/>
                    </w:rPr>
                    <w:t>Cuantum taxă 202</w:t>
                  </w:r>
                  <w:r w:rsidR="0019044F">
                    <w:rPr>
                      <w:b/>
                      <w:sz w:val="26"/>
                      <w:szCs w:val="26"/>
                      <w:lang w:val="ro-RO"/>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jc w:val="both"/>
                    <w:rPr>
                      <w:sz w:val="26"/>
                      <w:szCs w:val="26"/>
                      <w:lang w:val="ro-RO"/>
                    </w:rPr>
                  </w:pPr>
                  <w:r>
                    <w:rPr>
                      <w:b/>
                      <w:sz w:val="26"/>
                      <w:szCs w:val="26"/>
                      <w:lang w:val="ro-RO"/>
                    </w:rPr>
                    <w:t>Cuantum taxă 202</w:t>
                  </w:r>
                  <w:r w:rsidR="0019044F">
                    <w:rPr>
                      <w:b/>
                      <w:sz w:val="26"/>
                      <w:szCs w:val="26"/>
                      <w:lang w:val="ro-RO"/>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sz w:val="26"/>
                      <w:szCs w:val="26"/>
                      <w:lang w:val="ro-RO"/>
                    </w:rPr>
                  </w:pPr>
                  <w:r>
                    <w:rPr>
                      <w:sz w:val="26"/>
                      <w:szCs w:val="26"/>
                      <w:lang w:val="ro-RO"/>
                    </w:rPr>
                    <w:t>4</w:t>
                  </w:r>
                </w:p>
              </w:tc>
              <w:tc>
                <w:tcPr>
                  <w:tcW w:w="2799" w:type="dxa"/>
                  <w:tcBorders>
                    <w:top w:val="single" w:sz="4" w:space="0" w:color="auto"/>
                    <w:left w:val="single" w:sz="4" w:space="0" w:color="auto"/>
                    <w:bottom w:val="single" w:sz="4" w:space="0" w:color="auto"/>
                    <w:right w:val="single" w:sz="4" w:space="0" w:color="auto"/>
                  </w:tcBorders>
                </w:tcPr>
                <w:p w:rsidR="0023227A" w:rsidRDefault="0019044F" w:rsidP="00DA054F">
                  <w:pPr>
                    <w:jc w:val="center"/>
                    <w:rPr>
                      <w:sz w:val="26"/>
                      <w:szCs w:val="26"/>
                      <w:lang w:val="ro-RO"/>
                    </w:rPr>
                  </w:pPr>
                  <w:r>
                    <w:rPr>
                      <w:sz w:val="26"/>
                      <w:szCs w:val="26"/>
                      <w:lang w:val="ro-RO"/>
                    </w:rPr>
                    <w:t>5</w:t>
                  </w:r>
                </w:p>
              </w:tc>
            </w:tr>
          </w:tbl>
          <w:p w:rsidR="0023227A" w:rsidRDefault="0023227A" w:rsidP="00DA054F">
            <w:pPr>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539"/>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lastRenderedPageBreak/>
              <w:t>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75" w:hanging="18"/>
              <w:jc w:val="both"/>
              <w:rPr>
                <w:bCs/>
                <w:sz w:val="26"/>
                <w:szCs w:val="26"/>
                <w:lang w:val="ro-RO"/>
              </w:rPr>
            </w:pPr>
            <w:r>
              <w:rPr>
                <w:sz w:val="26"/>
                <w:szCs w:val="26"/>
                <w:lang w:val="ro-RO"/>
              </w:rPr>
              <w:t xml:space="preserve">Taxapentru eliberarea autorizatiei de dispecerat, stabilită prin </w:t>
            </w:r>
            <w:r>
              <w:rPr>
                <w:iCs/>
                <w:sz w:val="26"/>
                <w:szCs w:val="26"/>
                <w:lang w:val="ro-RO"/>
              </w:rPr>
              <w:t>Hotărârea Consiliului Local</w:t>
            </w:r>
            <w:r>
              <w:rPr>
                <w:sz w:val="26"/>
                <w:szCs w:val="26"/>
                <w:lang w:val="ro-RO"/>
              </w:rPr>
              <w:t xml:space="preserve"> nr.122/2008 se stabileste  la </w:t>
            </w:r>
            <w:r w:rsidR="00BC2EE2">
              <w:rPr>
                <w:sz w:val="26"/>
                <w:szCs w:val="26"/>
                <w:lang w:val="ro-RO"/>
              </w:rPr>
              <w:t>67</w:t>
            </w:r>
            <w:r>
              <w:rPr>
                <w:sz w:val="26"/>
                <w:szCs w:val="26"/>
                <w:lang w:val="ro-RO"/>
              </w:rPr>
              <w:t xml:space="preserve"> lei</w:t>
            </w:r>
            <w:r>
              <w:rPr>
                <w:bCs/>
                <w:sz w:val="26"/>
                <w:szCs w:val="26"/>
                <w:lang w:val="ro-RO"/>
              </w:rPr>
              <w:t>.</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
                      <w:bCs/>
                      <w:sz w:val="26"/>
                      <w:szCs w:val="26"/>
                      <w:lang w:val="ro-RO"/>
                    </w:rPr>
                  </w:pPr>
                  <w:r>
                    <w:rPr>
                      <w:b/>
                      <w:bCs/>
                      <w:sz w:val="26"/>
                      <w:szCs w:val="26"/>
                      <w:lang w:val="ro-RO"/>
                    </w:rPr>
                    <w:t>Cuantum taxă 202</w:t>
                  </w:r>
                  <w:r w:rsidR="00BC2EE2">
                    <w:rPr>
                      <w:b/>
                      <w:bCs/>
                      <w:sz w:val="26"/>
                      <w:szCs w:val="26"/>
                      <w:lang w:val="ro-RO"/>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Cs/>
                      <w:sz w:val="26"/>
                      <w:szCs w:val="26"/>
                      <w:lang w:val="ro-RO"/>
                    </w:rPr>
                  </w:pPr>
                  <w:r>
                    <w:rPr>
                      <w:b/>
                      <w:sz w:val="26"/>
                      <w:szCs w:val="26"/>
                      <w:lang w:val="ro-RO"/>
                    </w:rPr>
                    <w:t>Cuantum taxă 202</w:t>
                  </w:r>
                  <w:r w:rsidR="00BC2EE2">
                    <w:rPr>
                      <w:b/>
                      <w:sz w:val="26"/>
                      <w:szCs w:val="26"/>
                      <w:lang w:val="ro-RO"/>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Cs/>
                      <w:sz w:val="26"/>
                      <w:szCs w:val="26"/>
                      <w:lang w:val="ro-RO"/>
                    </w:rPr>
                  </w:pPr>
                  <w:r>
                    <w:rPr>
                      <w:bCs/>
                      <w:sz w:val="26"/>
                      <w:szCs w:val="26"/>
                      <w:lang w:val="ro-RO"/>
                    </w:rPr>
                    <w:t>5</w:t>
                  </w:r>
                  <w:r w:rsidR="00BC2EE2">
                    <w:rPr>
                      <w:bCs/>
                      <w:sz w:val="26"/>
                      <w:szCs w:val="26"/>
                      <w:lang w:val="ro-RO"/>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BC2EE2" w:rsidP="00DA054F">
                  <w:pPr>
                    <w:jc w:val="center"/>
                    <w:rPr>
                      <w:bCs/>
                      <w:sz w:val="26"/>
                      <w:szCs w:val="26"/>
                      <w:lang w:val="ro-RO"/>
                    </w:rPr>
                  </w:pPr>
                  <w:r>
                    <w:rPr>
                      <w:bCs/>
                      <w:sz w:val="26"/>
                      <w:szCs w:val="26"/>
                      <w:lang w:val="ro-RO"/>
                    </w:rPr>
                    <w:t>67</w:t>
                  </w:r>
                </w:p>
              </w:tc>
            </w:tr>
          </w:tbl>
          <w:p w:rsidR="0023227A" w:rsidRDefault="0023227A" w:rsidP="00DA054F">
            <w:pPr>
              <w:ind w:left="75" w:hanging="18"/>
              <w:jc w:val="both"/>
              <w:rPr>
                <w:bCs/>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694"/>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75" w:hanging="18"/>
              <w:jc w:val="both"/>
              <w:rPr>
                <w:bCs/>
                <w:sz w:val="26"/>
                <w:szCs w:val="26"/>
                <w:lang w:val="ro-RO"/>
              </w:rPr>
            </w:pPr>
            <w:r>
              <w:rPr>
                <w:sz w:val="26"/>
                <w:szCs w:val="26"/>
                <w:lang w:val="ro-RO"/>
              </w:rPr>
              <w:t xml:space="preserve">Taxapentru înlocuirea autorizaţiei de transport, a autorizaţiei de taxi sau a autorizaţiei pentru activitatea de dispecerat taxi ocazionată de schimbarea denumirii transportatorului, a sediului social, de înlocuirea persoanei desemnate sau a autovehiculului, stabilită prin </w:t>
            </w:r>
            <w:r>
              <w:rPr>
                <w:iCs/>
                <w:sz w:val="26"/>
                <w:szCs w:val="26"/>
                <w:lang w:val="ro-RO"/>
              </w:rPr>
              <w:t>Hotărârea Consiliului Local</w:t>
            </w:r>
            <w:r>
              <w:rPr>
                <w:sz w:val="26"/>
                <w:szCs w:val="26"/>
                <w:lang w:val="ro-RO"/>
              </w:rPr>
              <w:t xml:space="preserve"> nr.122/2008se stabileste  la </w:t>
            </w:r>
            <w:r w:rsidR="00BC2EE2">
              <w:rPr>
                <w:sz w:val="26"/>
                <w:szCs w:val="26"/>
                <w:lang w:val="ro-RO"/>
              </w:rPr>
              <w:t>33</w:t>
            </w:r>
            <w:r>
              <w:rPr>
                <w:sz w:val="26"/>
                <w:szCs w:val="26"/>
                <w:lang w:val="ro-RO"/>
              </w:rPr>
              <w:t xml:space="preserve"> lei</w:t>
            </w:r>
            <w:r>
              <w:rPr>
                <w:bCs/>
                <w:sz w:val="26"/>
                <w:szCs w:val="26"/>
                <w:lang w:val="ro-RO"/>
              </w:rPr>
              <w:t>.</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both"/>
                    <w:rPr>
                      <w:bCs/>
                      <w:sz w:val="26"/>
                      <w:szCs w:val="26"/>
                      <w:lang w:val="ro-RO"/>
                    </w:rPr>
                  </w:pPr>
                  <w:r>
                    <w:rPr>
                      <w:b/>
                      <w:bCs/>
                      <w:sz w:val="26"/>
                      <w:szCs w:val="26"/>
                      <w:lang w:val="ro-RO"/>
                    </w:rPr>
                    <w:t>Cuantum taxă 202</w:t>
                  </w:r>
                  <w:r w:rsidR="00BC2EE2">
                    <w:rPr>
                      <w:b/>
                      <w:bCs/>
                      <w:sz w:val="26"/>
                      <w:szCs w:val="26"/>
                      <w:lang w:val="ro-RO"/>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Cs/>
                      <w:sz w:val="26"/>
                      <w:szCs w:val="26"/>
                      <w:lang w:val="ro-RO"/>
                    </w:rPr>
                  </w:pPr>
                  <w:r>
                    <w:rPr>
                      <w:b/>
                      <w:bCs/>
                      <w:sz w:val="26"/>
                      <w:szCs w:val="26"/>
                      <w:lang w:val="ro-RO"/>
                    </w:rPr>
                    <w:t>Cuantum taxă 202</w:t>
                  </w:r>
                  <w:r w:rsidR="00BC2EE2">
                    <w:rPr>
                      <w:b/>
                      <w:bCs/>
                      <w:sz w:val="26"/>
                      <w:szCs w:val="26"/>
                      <w:lang w:val="ro-RO"/>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Cs/>
                      <w:sz w:val="26"/>
                      <w:szCs w:val="26"/>
                      <w:lang w:val="ro-RO"/>
                    </w:rPr>
                  </w:pPr>
                  <w:r>
                    <w:rPr>
                      <w:bCs/>
                      <w:sz w:val="26"/>
                      <w:szCs w:val="26"/>
                      <w:lang w:val="ro-RO"/>
                    </w:rPr>
                    <w:t>2</w:t>
                  </w:r>
                  <w:r w:rsidR="00BC2EE2">
                    <w:rPr>
                      <w:bCs/>
                      <w:sz w:val="26"/>
                      <w:szCs w:val="26"/>
                      <w:lang w:val="ro-RO"/>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BC2EE2" w:rsidP="00DA054F">
                  <w:pPr>
                    <w:jc w:val="center"/>
                    <w:rPr>
                      <w:bCs/>
                      <w:sz w:val="26"/>
                      <w:szCs w:val="26"/>
                      <w:lang w:val="ro-RO"/>
                    </w:rPr>
                  </w:pPr>
                  <w:r>
                    <w:rPr>
                      <w:bCs/>
                      <w:sz w:val="26"/>
                      <w:szCs w:val="26"/>
                      <w:lang w:val="ro-RO"/>
                    </w:rPr>
                    <w:t>33</w:t>
                  </w:r>
                </w:p>
              </w:tc>
            </w:tr>
          </w:tbl>
          <w:p w:rsidR="0023227A" w:rsidRDefault="0023227A" w:rsidP="00DA054F">
            <w:pPr>
              <w:ind w:left="75" w:hanging="18"/>
              <w:jc w:val="both"/>
              <w:rPr>
                <w:bCs/>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549"/>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75" w:hanging="18"/>
              <w:jc w:val="both"/>
              <w:rPr>
                <w:bCs/>
                <w:sz w:val="26"/>
                <w:szCs w:val="26"/>
                <w:lang w:val="ro-RO"/>
              </w:rPr>
            </w:pPr>
            <w:r>
              <w:rPr>
                <w:sz w:val="26"/>
                <w:szCs w:val="26"/>
                <w:lang w:val="ro-RO"/>
              </w:rPr>
              <w:t xml:space="preserve">Taxapentru eliberarea cazierului de conduita profesionala, stabilită prin </w:t>
            </w:r>
            <w:r>
              <w:rPr>
                <w:iCs/>
                <w:sz w:val="26"/>
                <w:szCs w:val="26"/>
                <w:lang w:val="ro-RO"/>
              </w:rPr>
              <w:t>Hotărârea Consiliului Local</w:t>
            </w:r>
            <w:r>
              <w:rPr>
                <w:sz w:val="26"/>
                <w:szCs w:val="26"/>
                <w:lang w:val="ro-RO"/>
              </w:rPr>
              <w:t xml:space="preserve"> nr.122/2008 se stabileste la 1</w:t>
            </w:r>
            <w:r w:rsidR="0043776F">
              <w:rPr>
                <w:sz w:val="26"/>
                <w:szCs w:val="26"/>
                <w:lang w:val="ro-RO"/>
              </w:rPr>
              <w:t>3</w:t>
            </w:r>
            <w:r>
              <w:rPr>
                <w:sz w:val="26"/>
                <w:szCs w:val="26"/>
                <w:lang w:val="ro-RO"/>
              </w:rPr>
              <w:t xml:space="preserve"> lei</w:t>
            </w:r>
            <w:r>
              <w:rPr>
                <w:bCs/>
                <w:sz w:val="26"/>
                <w:szCs w:val="26"/>
                <w:lang w:val="ro-RO"/>
              </w:rPr>
              <w:t>.</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
                      <w:bCs/>
                      <w:sz w:val="26"/>
                      <w:szCs w:val="26"/>
                      <w:lang w:val="ro-RO"/>
                    </w:rPr>
                  </w:pPr>
                  <w:r>
                    <w:rPr>
                      <w:b/>
                      <w:bCs/>
                      <w:sz w:val="26"/>
                      <w:szCs w:val="26"/>
                      <w:lang w:val="ro-RO"/>
                    </w:rPr>
                    <w:t>Cuantum taxă 202</w:t>
                  </w:r>
                  <w:r w:rsidR="002468ED">
                    <w:rPr>
                      <w:b/>
                      <w:bCs/>
                      <w:sz w:val="26"/>
                      <w:szCs w:val="26"/>
                      <w:lang w:val="ro-RO"/>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Cs/>
                      <w:sz w:val="26"/>
                      <w:szCs w:val="26"/>
                      <w:lang w:val="ro-RO"/>
                    </w:rPr>
                  </w:pPr>
                  <w:r>
                    <w:rPr>
                      <w:b/>
                      <w:bCs/>
                      <w:sz w:val="26"/>
                      <w:szCs w:val="26"/>
                      <w:lang w:val="ro-RO"/>
                    </w:rPr>
                    <w:t>Cuantum taxă 202</w:t>
                  </w:r>
                  <w:r w:rsidR="002468ED">
                    <w:rPr>
                      <w:b/>
                      <w:bCs/>
                      <w:sz w:val="26"/>
                      <w:szCs w:val="26"/>
                      <w:lang w:val="ro-RO"/>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Cs/>
                      <w:sz w:val="26"/>
                      <w:szCs w:val="26"/>
                      <w:lang w:val="ro-RO"/>
                    </w:rPr>
                  </w:pPr>
                  <w:r>
                    <w:rPr>
                      <w:bCs/>
                      <w:sz w:val="26"/>
                      <w:szCs w:val="26"/>
                      <w:lang w:val="ro-RO"/>
                    </w:rPr>
                    <w:t>1</w:t>
                  </w:r>
                  <w:r w:rsidR="002468ED">
                    <w:rPr>
                      <w:bCs/>
                      <w:sz w:val="26"/>
                      <w:szCs w:val="26"/>
                      <w:lang w:val="ro-RO"/>
                    </w:rPr>
                    <w:t>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jc w:val="center"/>
                    <w:rPr>
                      <w:bCs/>
                      <w:sz w:val="26"/>
                      <w:szCs w:val="26"/>
                      <w:lang w:val="ro-RO"/>
                    </w:rPr>
                  </w:pPr>
                  <w:r>
                    <w:rPr>
                      <w:bCs/>
                      <w:sz w:val="26"/>
                      <w:szCs w:val="26"/>
                      <w:lang w:val="ro-RO"/>
                    </w:rPr>
                    <w:t>1</w:t>
                  </w:r>
                  <w:r w:rsidR="002468ED">
                    <w:rPr>
                      <w:bCs/>
                      <w:sz w:val="26"/>
                      <w:szCs w:val="26"/>
                      <w:lang w:val="ro-RO"/>
                    </w:rPr>
                    <w:t>3</w:t>
                  </w:r>
                </w:p>
              </w:tc>
            </w:tr>
          </w:tbl>
          <w:p w:rsidR="0023227A" w:rsidRDefault="0023227A" w:rsidP="00DA054F">
            <w:pPr>
              <w:ind w:left="75" w:hanging="18"/>
              <w:jc w:val="both"/>
              <w:rPr>
                <w:bCs/>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393"/>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1</w:t>
            </w:r>
            <w:r w:rsidR="00382BA8">
              <w:rPr>
                <w:b/>
                <w:sz w:val="26"/>
                <w:szCs w:val="26"/>
                <w:lang w:val="ro-RO"/>
              </w:rPr>
              <w:t>0</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Taxa de eliberarea autorizaţiei taxi/prelungirea autorizaţiei taxi/vizarea autorizaţiei de transport în regim de taxi, stabilită prin Hotărârea Consiliului Local nr.258/2007, se  stabileşte la</w:t>
            </w:r>
            <w:r w:rsidR="0043776F">
              <w:rPr>
                <w:i w:val="0"/>
                <w:iCs w:val="0"/>
                <w:sz w:val="26"/>
                <w:szCs w:val="26"/>
              </w:rPr>
              <w:t xml:space="preserve"> 81</w:t>
            </w:r>
            <w:r>
              <w:rPr>
                <w:i w:val="0"/>
                <w:iCs w:val="0"/>
                <w:sz w:val="26"/>
                <w:szCs w:val="26"/>
              </w:rPr>
              <w:t xml:space="preserve"> lei/an.</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i w:val="0"/>
                      <w:iCs w:val="0"/>
                      <w:sz w:val="26"/>
                      <w:szCs w:val="26"/>
                    </w:rPr>
                  </w:pPr>
                  <w:r>
                    <w:rPr>
                      <w:b/>
                      <w:bCs/>
                      <w:i w:val="0"/>
                      <w:sz w:val="26"/>
                      <w:szCs w:val="26"/>
                    </w:rPr>
                    <w:t>Cuantum taxă 202</w:t>
                  </w:r>
                  <w:r w:rsidR="0043776F">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i w:val="0"/>
                      <w:iCs w:val="0"/>
                      <w:sz w:val="26"/>
                      <w:szCs w:val="26"/>
                    </w:rPr>
                  </w:pPr>
                  <w:r>
                    <w:rPr>
                      <w:b/>
                      <w:bCs/>
                      <w:i w:val="0"/>
                      <w:sz w:val="26"/>
                      <w:szCs w:val="26"/>
                    </w:rPr>
                    <w:t>Cuantum taxă 202</w:t>
                  </w:r>
                  <w:r w:rsidR="0043776F">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43776F" w:rsidP="00DA054F">
                  <w:pPr>
                    <w:pStyle w:val="BodyTextIndent"/>
                    <w:ind w:firstLine="0"/>
                    <w:jc w:val="center"/>
                    <w:rPr>
                      <w:i w:val="0"/>
                      <w:iCs w:val="0"/>
                      <w:sz w:val="26"/>
                      <w:szCs w:val="26"/>
                    </w:rPr>
                  </w:pPr>
                  <w:r>
                    <w:rPr>
                      <w:i w:val="0"/>
                      <w:iCs w:val="0"/>
                      <w:sz w:val="26"/>
                      <w:szCs w:val="26"/>
                    </w:rPr>
                    <w:t>71</w:t>
                  </w:r>
                </w:p>
              </w:tc>
              <w:tc>
                <w:tcPr>
                  <w:tcW w:w="2799" w:type="dxa"/>
                  <w:tcBorders>
                    <w:top w:val="single" w:sz="4" w:space="0" w:color="auto"/>
                    <w:left w:val="single" w:sz="4" w:space="0" w:color="auto"/>
                    <w:bottom w:val="single" w:sz="4" w:space="0" w:color="auto"/>
                    <w:right w:val="single" w:sz="4" w:space="0" w:color="auto"/>
                  </w:tcBorders>
                </w:tcPr>
                <w:p w:rsidR="0023227A" w:rsidRDefault="0043776F" w:rsidP="00DA054F">
                  <w:pPr>
                    <w:pStyle w:val="BodyTextIndent"/>
                    <w:ind w:firstLine="0"/>
                    <w:jc w:val="center"/>
                    <w:rPr>
                      <w:i w:val="0"/>
                      <w:iCs w:val="0"/>
                      <w:sz w:val="26"/>
                      <w:szCs w:val="26"/>
                    </w:rPr>
                  </w:pPr>
                  <w:r>
                    <w:rPr>
                      <w:i w:val="0"/>
                      <w:iCs w:val="0"/>
                      <w:sz w:val="26"/>
                      <w:szCs w:val="26"/>
                    </w:rPr>
                    <w:t>8</w:t>
                  </w:r>
                  <w:r w:rsidR="0023227A">
                    <w:rPr>
                      <w:i w:val="0"/>
                      <w:iCs w:val="0"/>
                      <w:sz w:val="26"/>
                      <w:szCs w:val="26"/>
                    </w:rPr>
                    <w:t>1</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691"/>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1</w:t>
            </w:r>
            <w:r w:rsidR="00382BA8">
              <w:rPr>
                <w:b/>
                <w:sz w:val="26"/>
                <w:szCs w:val="26"/>
                <w:lang w:val="ro-RO"/>
              </w:rPr>
              <w:t>1</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Taxa pentru folosirea parcărilor aparţinând domeniului public  de către autovehiculele care desfăşoară activitatea de taximetrie, stabilită prin Hotărârea Consiliului Local nr.258/2007, se  stabileşte la 1 leu/zi/vehicul.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952EF5">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952EF5">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952EF5" w:rsidP="00DA054F">
                  <w:pPr>
                    <w:pStyle w:val="BodyTextIndent"/>
                    <w:ind w:left="720" w:firstLine="0"/>
                    <w:rPr>
                      <w:i w:val="0"/>
                      <w:iCs w:val="0"/>
                      <w:sz w:val="26"/>
                      <w:szCs w:val="26"/>
                    </w:rPr>
                  </w:pPr>
                  <w:r>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546"/>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1</w:t>
            </w:r>
            <w:r w:rsidR="0023227A">
              <w:rPr>
                <w:b/>
                <w:sz w:val="26"/>
                <w:szCs w:val="26"/>
                <w:lang w:val="ro-RO"/>
              </w:rPr>
              <w:t>2</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Taxa pentru branşamente aeriene electrice de telefonie şi televiziune prin cablu, stabilită prin HCL 293/2021, este de 1</w:t>
            </w:r>
            <w:r w:rsidR="00F923B1">
              <w:rPr>
                <w:sz w:val="26"/>
                <w:szCs w:val="26"/>
                <w:lang w:val="ro-RO"/>
              </w:rPr>
              <w:t>6</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F923B1">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F923B1">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F923B1">
                    <w:rPr>
                      <w:i w:val="0"/>
                      <w:iCs w:val="0"/>
                      <w:sz w:val="26"/>
                      <w:szCs w:val="26"/>
                    </w:rPr>
                    <w:t>4</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F923B1">
                    <w:rPr>
                      <w:i w:val="0"/>
                      <w:iCs w:val="0"/>
                      <w:sz w:val="26"/>
                      <w:szCs w:val="26"/>
                    </w:rPr>
                    <w:t>6</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393"/>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1</w:t>
            </w:r>
            <w:r w:rsidR="00382BA8">
              <w:rPr>
                <w:b/>
                <w:sz w:val="26"/>
                <w:szCs w:val="26"/>
                <w:lang w:val="ro-RO"/>
              </w:rPr>
              <w:t>3</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Taxa pentru obţinereaAutorizaţiei spargere stradă, stabilită prin </w:t>
            </w:r>
            <w:r>
              <w:rPr>
                <w:iCs/>
                <w:sz w:val="26"/>
                <w:szCs w:val="26"/>
                <w:lang w:val="ro-RO"/>
              </w:rPr>
              <w:t>Hotărârea Consiliului Local</w:t>
            </w:r>
            <w:r>
              <w:rPr>
                <w:sz w:val="26"/>
                <w:szCs w:val="26"/>
                <w:lang w:val="ro-RO"/>
              </w:rPr>
              <w:t xml:space="preserve"> nr. 293/2021, va reprezenta 1% din valoarea autorizată a lucrărilor de construcţiişiinstalaţii aferente </w:t>
            </w:r>
            <w:r>
              <w:rPr>
                <w:sz w:val="26"/>
                <w:szCs w:val="26"/>
                <w:lang w:val="ro-RO"/>
              </w:rPr>
              <w:lastRenderedPageBreak/>
              <w:t xml:space="preserve">acestora. </w:t>
            </w: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lastRenderedPageBreak/>
              <w:t>Direcţia Servicii Publice</w:t>
            </w:r>
          </w:p>
        </w:tc>
      </w:tr>
      <w:tr w:rsidR="0023227A" w:rsidTr="00F209F1">
        <w:trPr>
          <w:trHeight w:val="1403"/>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lastRenderedPageBreak/>
              <w:t>14</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Taxa pentru prelungirea Autorizaţiei spargere stradă, stabilită prin </w:t>
            </w:r>
            <w:r>
              <w:rPr>
                <w:iCs/>
                <w:sz w:val="26"/>
                <w:szCs w:val="26"/>
                <w:lang w:val="ro-RO"/>
              </w:rPr>
              <w:t>Hotărârea Consiliului Local</w:t>
            </w:r>
            <w:r>
              <w:rPr>
                <w:sz w:val="26"/>
                <w:szCs w:val="26"/>
                <w:lang w:val="ro-RO"/>
              </w:rPr>
              <w:t xml:space="preserve"> nr. 293/2021, este de 1</w:t>
            </w:r>
            <w:r w:rsidR="00596A7C">
              <w:rPr>
                <w:sz w:val="26"/>
                <w:szCs w:val="26"/>
                <w:lang w:val="ro-RO"/>
              </w:rPr>
              <w:t>35</w:t>
            </w:r>
            <w:r>
              <w:rPr>
                <w:sz w:val="26"/>
                <w:szCs w:val="26"/>
                <w:lang w:val="ro-RO"/>
              </w:rPr>
              <w:t xml:space="preserve"> lei pentru persoane fizice şi</w:t>
            </w:r>
            <w:r w:rsidR="00596A7C">
              <w:rPr>
                <w:sz w:val="26"/>
                <w:szCs w:val="26"/>
                <w:lang w:val="ro-RO"/>
              </w:rPr>
              <w:t>6751</w:t>
            </w:r>
            <w:r>
              <w:rPr>
                <w:sz w:val="26"/>
                <w:szCs w:val="26"/>
                <w:lang w:val="ro-RO"/>
              </w:rPr>
              <w:t xml:space="preserve"> lei pentru persoane juridice.</w:t>
            </w:r>
          </w:p>
          <w:tbl>
            <w:tblPr>
              <w:tblW w:w="666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2977"/>
            </w:tblGrid>
            <w:tr w:rsidR="0023227A" w:rsidTr="00DA054F">
              <w:tc>
                <w:tcPr>
                  <w:tcW w:w="3686"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596A7C">
                    <w:rPr>
                      <w:b/>
                      <w:bCs/>
                      <w:i w:val="0"/>
                      <w:sz w:val="26"/>
                      <w:szCs w:val="26"/>
                    </w:rPr>
                    <w:t>3</w:t>
                  </w:r>
                </w:p>
              </w:tc>
              <w:tc>
                <w:tcPr>
                  <w:tcW w:w="2977"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596A7C">
                    <w:rPr>
                      <w:b/>
                      <w:bCs/>
                      <w:i w:val="0"/>
                      <w:sz w:val="26"/>
                      <w:szCs w:val="26"/>
                    </w:rPr>
                    <w:t>4</w:t>
                  </w:r>
                </w:p>
              </w:tc>
            </w:tr>
            <w:tr w:rsidR="0023227A" w:rsidTr="00DA054F">
              <w:tc>
                <w:tcPr>
                  <w:tcW w:w="3686"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i w:val="0"/>
                      <w:iCs w:val="0"/>
                      <w:sz w:val="26"/>
                      <w:szCs w:val="26"/>
                    </w:rPr>
                    <w:t>Persoane fizice      :   11</w:t>
                  </w:r>
                  <w:r w:rsidR="00596A7C">
                    <w:rPr>
                      <w:i w:val="0"/>
                      <w:iCs w:val="0"/>
                      <w:sz w:val="26"/>
                      <w:szCs w:val="26"/>
                    </w:rPr>
                    <w:t>9</w:t>
                  </w:r>
                </w:p>
              </w:tc>
              <w:tc>
                <w:tcPr>
                  <w:tcW w:w="2977"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i w:val="0"/>
                      <w:iCs w:val="0"/>
                      <w:sz w:val="26"/>
                      <w:szCs w:val="26"/>
                    </w:rPr>
                  </w:pPr>
                  <w:r>
                    <w:rPr>
                      <w:i w:val="0"/>
                      <w:iCs w:val="0"/>
                      <w:sz w:val="26"/>
                      <w:szCs w:val="26"/>
                    </w:rPr>
                    <w:t>1</w:t>
                  </w:r>
                  <w:r w:rsidR="00596A7C">
                    <w:rPr>
                      <w:i w:val="0"/>
                      <w:iCs w:val="0"/>
                      <w:sz w:val="26"/>
                      <w:szCs w:val="26"/>
                    </w:rPr>
                    <w:t>35</w:t>
                  </w:r>
                </w:p>
              </w:tc>
            </w:tr>
            <w:tr w:rsidR="0023227A" w:rsidTr="00DA054F">
              <w:tc>
                <w:tcPr>
                  <w:tcW w:w="3686"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i w:val="0"/>
                      <w:iCs w:val="0"/>
                      <w:sz w:val="26"/>
                      <w:szCs w:val="26"/>
                    </w:rPr>
                    <w:t>Persoane juridice   : 5</w:t>
                  </w:r>
                  <w:r w:rsidR="00596A7C">
                    <w:rPr>
                      <w:i w:val="0"/>
                      <w:iCs w:val="0"/>
                      <w:sz w:val="26"/>
                      <w:szCs w:val="26"/>
                    </w:rPr>
                    <w:t>932</w:t>
                  </w:r>
                </w:p>
              </w:tc>
              <w:tc>
                <w:tcPr>
                  <w:tcW w:w="2977" w:type="dxa"/>
                  <w:tcBorders>
                    <w:top w:val="single" w:sz="4" w:space="0" w:color="auto"/>
                    <w:left w:val="single" w:sz="4" w:space="0" w:color="auto"/>
                    <w:bottom w:val="single" w:sz="4" w:space="0" w:color="auto"/>
                    <w:right w:val="single" w:sz="4" w:space="0" w:color="auto"/>
                  </w:tcBorders>
                </w:tcPr>
                <w:p w:rsidR="0023227A" w:rsidRDefault="00596A7C" w:rsidP="00DA054F">
                  <w:pPr>
                    <w:pStyle w:val="BodyTextIndent"/>
                    <w:ind w:firstLine="0"/>
                    <w:jc w:val="center"/>
                    <w:rPr>
                      <w:i w:val="0"/>
                      <w:iCs w:val="0"/>
                      <w:sz w:val="26"/>
                      <w:szCs w:val="26"/>
                    </w:rPr>
                  </w:pPr>
                  <w:r>
                    <w:rPr>
                      <w:i w:val="0"/>
                      <w:iCs w:val="0"/>
                      <w:sz w:val="26"/>
                      <w:szCs w:val="26"/>
                    </w:rPr>
                    <w:t>6751</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436"/>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15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Taxa de eliberare a Certificatului de agreere, instituită prin </w:t>
            </w:r>
            <w:r>
              <w:rPr>
                <w:iCs/>
                <w:sz w:val="26"/>
                <w:szCs w:val="26"/>
                <w:lang w:val="ro-RO"/>
              </w:rPr>
              <w:t>Hotărârea Consiliului Local</w:t>
            </w:r>
            <w:r>
              <w:rPr>
                <w:sz w:val="26"/>
                <w:szCs w:val="26"/>
                <w:lang w:val="ro-RO"/>
              </w:rPr>
              <w:t xml:space="preserve"> nr.18/2013, modificată prin HCL 158/2021, este de </w:t>
            </w:r>
            <w:r w:rsidR="00F6741E">
              <w:rPr>
                <w:sz w:val="26"/>
                <w:szCs w:val="26"/>
                <w:lang w:val="ro-RO"/>
              </w:rPr>
              <w:t>337</w:t>
            </w:r>
            <w:r>
              <w:rPr>
                <w:sz w:val="26"/>
                <w:szCs w:val="26"/>
                <w:lang w:val="ro-RO"/>
              </w:rPr>
              <w:t>8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807610">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807610">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2</w:t>
                  </w:r>
                  <w:r w:rsidR="00807610">
                    <w:rPr>
                      <w:i w:val="0"/>
                      <w:iCs w:val="0"/>
                      <w:sz w:val="26"/>
                      <w:szCs w:val="26"/>
                    </w:rPr>
                    <w:t>968</w:t>
                  </w:r>
                </w:p>
              </w:tc>
              <w:tc>
                <w:tcPr>
                  <w:tcW w:w="2799" w:type="dxa"/>
                  <w:tcBorders>
                    <w:top w:val="single" w:sz="4" w:space="0" w:color="auto"/>
                    <w:left w:val="single" w:sz="4" w:space="0" w:color="auto"/>
                    <w:bottom w:val="single" w:sz="4" w:space="0" w:color="auto"/>
                    <w:right w:val="single" w:sz="4" w:space="0" w:color="auto"/>
                  </w:tcBorders>
                </w:tcPr>
                <w:p w:rsidR="0023227A" w:rsidRDefault="00807610" w:rsidP="00DA054F">
                  <w:pPr>
                    <w:pStyle w:val="BodyTextIndent"/>
                    <w:ind w:left="720" w:firstLine="0"/>
                    <w:rPr>
                      <w:i w:val="0"/>
                      <w:iCs w:val="0"/>
                      <w:sz w:val="26"/>
                      <w:szCs w:val="26"/>
                    </w:rPr>
                  </w:pPr>
                  <w:r>
                    <w:rPr>
                      <w:i w:val="0"/>
                      <w:iCs w:val="0"/>
                      <w:sz w:val="26"/>
                      <w:szCs w:val="26"/>
                    </w:rPr>
                    <w:t>3378</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410"/>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16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tabs>
                <w:tab w:val="left" w:pos="709"/>
              </w:tabs>
              <w:ind w:left="75" w:hanging="18"/>
              <w:rPr>
                <w:i w:val="0"/>
                <w:iCs w:val="0"/>
                <w:sz w:val="26"/>
                <w:szCs w:val="26"/>
              </w:rPr>
            </w:pPr>
            <w:r>
              <w:rPr>
                <w:i w:val="0"/>
                <w:iCs w:val="0"/>
                <w:sz w:val="26"/>
                <w:szCs w:val="26"/>
              </w:rPr>
              <w:t xml:space="preserve">Taxa pentru eliberarea autorizaţiei de liber acces în Centrul Istoric pentru aprovizionare, instituită prin HCL 211/2015, se stabileşte la </w:t>
            </w:r>
            <w:r w:rsidR="00BF040D">
              <w:rPr>
                <w:i w:val="0"/>
                <w:iCs w:val="0"/>
                <w:sz w:val="26"/>
                <w:szCs w:val="26"/>
              </w:rPr>
              <w:t>55</w:t>
            </w:r>
            <w:r>
              <w:rPr>
                <w:i w:val="0"/>
                <w:iCs w:val="0"/>
                <w:sz w:val="26"/>
                <w:szCs w:val="26"/>
              </w:rPr>
              <w:t xml:space="preserve"> lei/vehicul/an.</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43096">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43096">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4</w:t>
                  </w:r>
                  <w:r w:rsidR="00B43096">
                    <w:rPr>
                      <w:i w:val="0"/>
                      <w:iCs w:val="0"/>
                      <w:sz w:val="26"/>
                      <w:szCs w:val="26"/>
                    </w:rPr>
                    <w:t>8</w:t>
                  </w:r>
                </w:p>
              </w:tc>
              <w:tc>
                <w:tcPr>
                  <w:tcW w:w="2799" w:type="dxa"/>
                  <w:tcBorders>
                    <w:top w:val="single" w:sz="4" w:space="0" w:color="auto"/>
                    <w:left w:val="single" w:sz="4" w:space="0" w:color="auto"/>
                    <w:bottom w:val="single" w:sz="4" w:space="0" w:color="auto"/>
                    <w:right w:val="single" w:sz="4" w:space="0" w:color="auto"/>
                  </w:tcBorders>
                </w:tcPr>
                <w:p w:rsidR="0023227A" w:rsidRDefault="00B43096" w:rsidP="00DA054F">
                  <w:pPr>
                    <w:pStyle w:val="BodyTextIndent"/>
                    <w:ind w:firstLine="0"/>
                    <w:jc w:val="center"/>
                    <w:rPr>
                      <w:i w:val="0"/>
                      <w:iCs w:val="0"/>
                      <w:sz w:val="26"/>
                      <w:szCs w:val="26"/>
                    </w:rPr>
                  </w:pPr>
                  <w:r>
                    <w:rPr>
                      <w:i w:val="0"/>
                      <w:iCs w:val="0"/>
                      <w:sz w:val="26"/>
                      <w:szCs w:val="26"/>
                    </w:rPr>
                    <w:t>55</w:t>
                  </w:r>
                </w:p>
              </w:tc>
            </w:tr>
          </w:tbl>
          <w:p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Servicii Publice</w:t>
            </w:r>
          </w:p>
        </w:tc>
      </w:tr>
      <w:tr w:rsidR="0023227A" w:rsidTr="00F209F1">
        <w:trPr>
          <w:trHeight w:val="1415"/>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17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tabs>
                <w:tab w:val="left" w:pos="709"/>
              </w:tabs>
              <w:ind w:left="75" w:hanging="18"/>
              <w:rPr>
                <w:i w:val="0"/>
                <w:iCs w:val="0"/>
                <w:sz w:val="26"/>
                <w:szCs w:val="26"/>
              </w:rPr>
            </w:pPr>
            <w:r>
              <w:rPr>
                <w:i w:val="0"/>
                <w:iCs w:val="0"/>
                <w:sz w:val="26"/>
                <w:szCs w:val="26"/>
              </w:rPr>
              <w:t>Taxa pentru eliberarea certificatului de înregistrare a vehiculului care nu este supus înmatriculării, instituită prin HCL 391/2007, se stabileşte la</w:t>
            </w:r>
            <w:r w:rsidR="00BF040D">
              <w:rPr>
                <w:i w:val="0"/>
                <w:iCs w:val="0"/>
                <w:sz w:val="26"/>
                <w:szCs w:val="26"/>
              </w:rPr>
              <w:t xml:space="preserve"> 7</w:t>
            </w:r>
            <w:r>
              <w:rPr>
                <w:i w:val="0"/>
                <w:iCs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F040D">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F040D">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6</w:t>
                  </w:r>
                </w:p>
              </w:tc>
              <w:tc>
                <w:tcPr>
                  <w:tcW w:w="2799" w:type="dxa"/>
                  <w:tcBorders>
                    <w:top w:val="single" w:sz="4" w:space="0" w:color="auto"/>
                    <w:left w:val="single" w:sz="4" w:space="0" w:color="auto"/>
                    <w:bottom w:val="single" w:sz="4" w:space="0" w:color="auto"/>
                    <w:right w:val="single" w:sz="4" w:space="0" w:color="auto"/>
                  </w:tcBorders>
                </w:tcPr>
                <w:p w:rsidR="0023227A" w:rsidRDefault="00BF040D" w:rsidP="00BF040D">
                  <w:pPr>
                    <w:pStyle w:val="BodyTextIndent"/>
                    <w:ind w:firstLine="0"/>
                    <w:jc w:val="center"/>
                    <w:rPr>
                      <w:i w:val="0"/>
                      <w:iCs w:val="0"/>
                      <w:sz w:val="26"/>
                      <w:szCs w:val="26"/>
                    </w:rPr>
                  </w:pPr>
                  <w:r>
                    <w:rPr>
                      <w:i w:val="0"/>
                      <w:iCs w:val="0"/>
                      <w:sz w:val="26"/>
                      <w:szCs w:val="26"/>
                    </w:rPr>
                    <w:t>7</w:t>
                  </w:r>
                </w:p>
              </w:tc>
            </w:tr>
          </w:tbl>
          <w:p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108"/>
              <w:jc w:val="center"/>
              <w:rPr>
                <w:sz w:val="26"/>
                <w:szCs w:val="26"/>
                <w:lang w:val="ro-RO"/>
              </w:rPr>
            </w:pPr>
            <w:r>
              <w:rPr>
                <w:bCs/>
                <w:sz w:val="26"/>
                <w:szCs w:val="26"/>
                <w:lang w:val="ro-RO"/>
              </w:rPr>
              <w:t>Direcţia Servicii Publice</w:t>
            </w:r>
          </w:p>
        </w:tc>
      </w:tr>
      <w:tr w:rsidR="0023227A" w:rsidTr="00F209F1">
        <w:trPr>
          <w:trHeight w:val="1407"/>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18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tabs>
                <w:tab w:val="left" w:pos="709"/>
              </w:tabs>
              <w:ind w:left="75" w:hanging="18"/>
              <w:rPr>
                <w:i w:val="0"/>
                <w:iCs w:val="0"/>
                <w:sz w:val="26"/>
                <w:szCs w:val="26"/>
              </w:rPr>
            </w:pPr>
            <w:r>
              <w:rPr>
                <w:i w:val="0"/>
                <w:iCs w:val="0"/>
                <w:sz w:val="26"/>
                <w:szCs w:val="26"/>
              </w:rPr>
              <w:t xml:space="preserve">Taxa pentru eliberarea plăcuţei cu numărul de înregistrare a mopedului, instituită prin HCL 391/2007,  se stabileşte la </w:t>
            </w:r>
            <w:r w:rsidR="00BF040D">
              <w:rPr>
                <w:i w:val="0"/>
                <w:iCs w:val="0"/>
                <w:sz w:val="26"/>
                <w:szCs w:val="26"/>
              </w:rPr>
              <w:t>30</w:t>
            </w:r>
            <w:r>
              <w:rPr>
                <w:i w:val="0"/>
                <w:iCs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F040D">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F040D">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2</w:t>
                  </w:r>
                  <w:r w:rsidR="00BF040D">
                    <w:rPr>
                      <w:i w:val="0"/>
                      <w:iCs w:val="0"/>
                      <w:sz w:val="26"/>
                      <w:szCs w:val="26"/>
                    </w:rPr>
                    <w:t>6</w:t>
                  </w:r>
                </w:p>
              </w:tc>
              <w:tc>
                <w:tcPr>
                  <w:tcW w:w="2799" w:type="dxa"/>
                  <w:tcBorders>
                    <w:top w:val="single" w:sz="4" w:space="0" w:color="auto"/>
                    <w:left w:val="single" w:sz="4" w:space="0" w:color="auto"/>
                    <w:bottom w:val="single" w:sz="4" w:space="0" w:color="auto"/>
                    <w:right w:val="single" w:sz="4" w:space="0" w:color="auto"/>
                  </w:tcBorders>
                </w:tcPr>
                <w:p w:rsidR="0023227A" w:rsidRDefault="00BF040D" w:rsidP="00DA054F">
                  <w:pPr>
                    <w:pStyle w:val="BodyTextIndent"/>
                    <w:ind w:left="720" w:firstLine="0"/>
                    <w:rPr>
                      <w:i w:val="0"/>
                      <w:iCs w:val="0"/>
                      <w:sz w:val="26"/>
                      <w:szCs w:val="26"/>
                    </w:rPr>
                  </w:pPr>
                  <w:r>
                    <w:rPr>
                      <w:i w:val="0"/>
                      <w:iCs w:val="0"/>
                      <w:sz w:val="26"/>
                      <w:szCs w:val="26"/>
                    </w:rPr>
                    <w:t>30</w:t>
                  </w:r>
                </w:p>
              </w:tc>
            </w:tr>
          </w:tbl>
          <w:p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108"/>
              <w:jc w:val="center"/>
              <w:rPr>
                <w:sz w:val="26"/>
                <w:szCs w:val="26"/>
                <w:lang w:val="ro-RO"/>
              </w:rPr>
            </w:pPr>
            <w:r>
              <w:rPr>
                <w:bCs/>
                <w:sz w:val="26"/>
                <w:szCs w:val="26"/>
                <w:lang w:val="ro-RO"/>
              </w:rPr>
              <w:t>Direcţia Servicii Publice</w:t>
            </w:r>
          </w:p>
        </w:tc>
      </w:tr>
      <w:tr w:rsidR="0023227A" w:rsidTr="00F209F1">
        <w:trPr>
          <w:trHeight w:val="1399"/>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19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tabs>
                <w:tab w:val="left" w:pos="709"/>
              </w:tabs>
              <w:ind w:left="75" w:hanging="18"/>
              <w:rPr>
                <w:i w:val="0"/>
                <w:iCs w:val="0"/>
                <w:sz w:val="26"/>
                <w:szCs w:val="26"/>
              </w:rPr>
            </w:pPr>
            <w:r>
              <w:rPr>
                <w:i w:val="0"/>
                <w:iCs w:val="0"/>
                <w:sz w:val="26"/>
                <w:szCs w:val="26"/>
              </w:rPr>
              <w:t xml:space="preserve">Taxa pentru eliberarea plăcuţelor cu numărul de înregistrare pentru alte  vehicule, instituită prin HCL 391/2007,  se stabileşte la </w:t>
            </w:r>
            <w:r w:rsidR="00BF040D">
              <w:rPr>
                <w:i w:val="0"/>
                <w:iCs w:val="0"/>
                <w:sz w:val="26"/>
                <w:szCs w:val="26"/>
              </w:rPr>
              <w:t>8</w:t>
            </w:r>
            <w:r>
              <w:rPr>
                <w:i w:val="0"/>
                <w:iCs w:val="0"/>
                <w:sz w:val="26"/>
                <w:szCs w:val="26"/>
              </w:rPr>
              <w:t>1 de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F040D">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F040D">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BF040D" w:rsidP="00DA054F">
                  <w:pPr>
                    <w:pStyle w:val="BodyTextIndent"/>
                    <w:ind w:left="720" w:firstLine="0"/>
                    <w:rPr>
                      <w:i w:val="0"/>
                      <w:iCs w:val="0"/>
                      <w:sz w:val="26"/>
                      <w:szCs w:val="26"/>
                    </w:rPr>
                  </w:pPr>
                  <w:r>
                    <w:rPr>
                      <w:i w:val="0"/>
                      <w:iCs w:val="0"/>
                      <w:sz w:val="26"/>
                      <w:szCs w:val="26"/>
                    </w:rPr>
                    <w:t>71</w:t>
                  </w:r>
                </w:p>
              </w:tc>
              <w:tc>
                <w:tcPr>
                  <w:tcW w:w="2799" w:type="dxa"/>
                  <w:tcBorders>
                    <w:top w:val="single" w:sz="4" w:space="0" w:color="auto"/>
                    <w:left w:val="single" w:sz="4" w:space="0" w:color="auto"/>
                    <w:bottom w:val="single" w:sz="4" w:space="0" w:color="auto"/>
                    <w:right w:val="single" w:sz="4" w:space="0" w:color="auto"/>
                  </w:tcBorders>
                </w:tcPr>
                <w:p w:rsidR="0023227A" w:rsidRDefault="00BF040D" w:rsidP="00DA054F">
                  <w:pPr>
                    <w:pStyle w:val="BodyTextIndent"/>
                    <w:ind w:left="720" w:firstLine="0"/>
                    <w:rPr>
                      <w:i w:val="0"/>
                      <w:iCs w:val="0"/>
                      <w:sz w:val="26"/>
                      <w:szCs w:val="26"/>
                    </w:rPr>
                  </w:pPr>
                  <w:r>
                    <w:rPr>
                      <w:i w:val="0"/>
                      <w:iCs w:val="0"/>
                      <w:sz w:val="26"/>
                      <w:szCs w:val="26"/>
                    </w:rPr>
                    <w:t>8</w:t>
                  </w:r>
                  <w:r w:rsidR="0023227A">
                    <w:rPr>
                      <w:i w:val="0"/>
                      <w:iCs w:val="0"/>
                      <w:sz w:val="26"/>
                      <w:szCs w:val="26"/>
                    </w:rPr>
                    <w:t>1</w:t>
                  </w:r>
                </w:p>
              </w:tc>
            </w:tr>
          </w:tbl>
          <w:p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108"/>
              <w:jc w:val="center"/>
              <w:rPr>
                <w:sz w:val="26"/>
                <w:szCs w:val="26"/>
                <w:lang w:val="ro-RO"/>
              </w:rPr>
            </w:pPr>
            <w:r>
              <w:rPr>
                <w:bCs/>
                <w:sz w:val="26"/>
                <w:szCs w:val="26"/>
                <w:lang w:val="ro-RO"/>
              </w:rPr>
              <w:t>Direcţia Servicii Publice</w:t>
            </w:r>
          </w:p>
        </w:tc>
      </w:tr>
      <w:tr w:rsidR="0023227A" w:rsidTr="00F209F1">
        <w:trPr>
          <w:trHeight w:val="1122"/>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lastRenderedPageBreak/>
              <w:t>2</w:t>
            </w:r>
            <w:r w:rsidR="00382BA8">
              <w:rPr>
                <w:b/>
                <w:sz w:val="26"/>
                <w:szCs w:val="26"/>
                <w:lang w:val="ro-RO"/>
              </w:rPr>
              <w:t>0</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 xml:space="preserve">Contravaloare carte de identitate se stabileşte la </w:t>
            </w:r>
            <w:r w:rsidR="0045150B">
              <w:rPr>
                <w:sz w:val="26"/>
                <w:szCs w:val="26"/>
                <w:lang w:val="ro-RO"/>
              </w:rPr>
              <w:t>7</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F040D">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F040D">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7</w:t>
                  </w:r>
                </w:p>
              </w:tc>
              <w:tc>
                <w:tcPr>
                  <w:tcW w:w="2799" w:type="dxa"/>
                  <w:tcBorders>
                    <w:top w:val="single" w:sz="4" w:space="0" w:color="auto"/>
                    <w:left w:val="single" w:sz="4" w:space="0" w:color="auto"/>
                    <w:bottom w:val="single" w:sz="4" w:space="0" w:color="auto"/>
                    <w:right w:val="single" w:sz="4" w:space="0" w:color="auto"/>
                  </w:tcBorders>
                </w:tcPr>
                <w:p w:rsidR="0023227A" w:rsidRDefault="0045150B" w:rsidP="00DA054F">
                  <w:pPr>
                    <w:pStyle w:val="BodyTextIndent"/>
                    <w:ind w:left="720" w:firstLine="0"/>
                    <w:rPr>
                      <w:i w:val="0"/>
                      <w:iCs w:val="0"/>
                      <w:sz w:val="26"/>
                      <w:szCs w:val="26"/>
                    </w:rPr>
                  </w:pPr>
                  <w:r>
                    <w:rPr>
                      <w:i w:val="0"/>
                      <w:iCs w:val="0"/>
                      <w:sz w:val="26"/>
                      <w:szCs w:val="26"/>
                    </w:rPr>
                    <w:t>7</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de Evidenţa a Persoanelor</w:t>
            </w:r>
          </w:p>
        </w:tc>
      </w:tr>
      <w:tr w:rsidR="0023227A" w:rsidTr="00F209F1">
        <w:trPr>
          <w:trHeight w:val="1123"/>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2</w:t>
            </w:r>
            <w:r w:rsidR="00382BA8">
              <w:rPr>
                <w:b/>
                <w:sz w:val="26"/>
                <w:szCs w:val="26"/>
                <w:lang w:val="ro-RO"/>
              </w:rPr>
              <w:t>1</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Contravaloare carte de identitate provizorie se stabileşte la 1leu.</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rPr>
                <w:trHeight w:val="377"/>
              </w:trPr>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w:t>
                  </w:r>
                  <w:r w:rsidR="00351671">
                    <w:rPr>
                      <w:b/>
                      <w:bCs/>
                      <w:i w:val="0"/>
                      <w:sz w:val="26"/>
                      <w:szCs w:val="26"/>
                    </w:rPr>
                    <w:t>23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351671">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sz w:val="26"/>
                <w:szCs w:val="26"/>
                <w:lang w:val="ro-RO"/>
              </w:rPr>
            </w:pPr>
            <w:r>
              <w:rPr>
                <w:bCs/>
                <w:sz w:val="26"/>
                <w:szCs w:val="26"/>
                <w:lang w:val="ro-RO"/>
              </w:rPr>
              <w:t>Direcţia de Evidenţa a Persoanelor</w:t>
            </w:r>
          </w:p>
        </w:tc>
      </w:tr>
      <w:tr w:rsidR="0023227A" w:rsidTr="00F209F1">
        <w:trPr>
          <w:trHeight w:val="1112"/>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22</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Taxa pentru executarea de fotografii în incinta Casei Căsătoriilor se stabileşte la 4</w:t>
            </w:r>
            <w:r w:rsidR="00035449">
              <w:rPr>
                <w:sz w:val="26"/>
                <w:szCs w:val="26"/>
                <w:lang w:val="ro-RO"/>
              </w:rPr>
              <w:t>7</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3544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3544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035449" w:rsidP="00DA054F">
                  <w:pPr>
                    <w:pStyle w:val="BodyTextIndent"/>
                    <w:ind w:left="720" w:firstLine="0"/>
                    <w:rPr>
                      <w:i w:val="0"/>
                      <w:iCs w:val="0"/>
                      <w:sz w:val="26"/>
                      <w:szCs w:val="26"/>
                    </w:rPr>
                  </w:pPr>
                  <w:r>
                    <w:rPr>
                      <w:i w:val="0"/>
                      <w:iCs w:val="0"/>
                      <w:sz w:val="26"/>
                      <w:szCs w:val="26"/>
                    </w:rPr>
                    <w:t>41</w:t>
                  </w:r>
                </w:p>
              </w:tc>
              <w:tc>
                <w:tcPr>
                  <w:tcW w:w="2799" w:type="dxa"/>
                  <w:tcBorders>
                    <w:top w:val="single" w:sz="4" w:space="0" w:color="auto"/>
                    <w:left w:val="single" w:sz="4" w:space="0" w:color="auto"/>
                    <w:bottom w:val="single" w:sz="4" w:space="0" w:color="auto"/>
                    <w:right w:val="single" w:sz="4" w:space="0" w:color="auto"/>
                  </w:tcBorders>
                </w:tcPr>
                <w:p w:rsidR="0023227A" w:rsidRDefault="00035449" w:rsidP="00DA054F">
                  <w:pPr>
                    <w:pStyle w:val="BodyTextIndent"/>
                    <w:ind w:left="720" w:firstLine="0"/>
                    <w:rPr>
                      <w:i w:val="0"/>
                      <w:iCs w:val="0"/>
                      <w:sz w:val="26"/>
                      <w:szCs w:val="26"/>
                    </w:rPr>
                  </w:pPr>
                  <w:r>
                    <w:rPr>
                      <w:i w:val="0"/>
                      <w:iCs w:val="0"/>
                      <w:sz w:val="26"/>
                      <w:szCs w:val="26"/>
                    </w:rPr>
                    <w:t>47</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sz w:val="26"/>
                <w:szCs w:val="26"/>
                <w:lang w:val="ro-RO"/>
              </w:rPr>
            </w:pPr>
            <w:r>
              <w:rPr>
                <w:bCs/>
                <w:sz w:val="26"/>
                <w:szCs w:val="26"/>
                <w:lang w:val="ro-RO"/>
              </w:rPr>
              <w:t>Direcţia de Evidenţa a Persoanelor</w:t>
            </w:r>
          </w:p>
        </w:tc>
      </w:tr>
      <w:tr w:rsidR="0023227A" w:rsidTr="00F209F1">
        <w:trPr>
          <w:trHeight w:val="1114"/>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2</w:t>
            </w:r>
            <w:r w:rsidR="0023227A">
              <w:rPr>
                <w:b/>
                <w:sz w:val="26"/>
                <w:szCs w:val="26"/>
                <w:lang w:val="ro-RO"/>
              </w:rPr>
              <w:t>3.</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Taxa înregistrare video în incinta Casei Căsătoriilor se stabileşte la 4</w:t>
            </w:r>
            <w:r w:rsidR="00035449">
              <w:rPr>
                <w:sz w:val="26"/>
                <w:szCs w:val="26"/>
                <w:lang w:val="ro-RO"/>
              </w:rPr>
              <w:t>7</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3544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3544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035449" w:rsidP="00DA054F">
                  <w:pPr>
                    <w:pStyle w:val="BodyTextIndent"/>
                    <w:ind w:left="720" w:firstLine="0"/>
                    <w:rPr>
                      <w:i w:val="0"/>
                      <w:iCs w:val="0"/>
                      <w:sz w:val="26"/>
                      <w:szCs w:val="26"/>
                    </w:rPr>
                  </w:pPr>
                  <w:r>
                    <w:rPr>
                      <w:i w:val="0"/>
                      <w:iCs w:val="0"/>
                      <w:sz w:val="26"/>
                      <w:szCs w:val="26"/>
                    </w:rPr>
                    <w:t>41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4</w:t>
                  </w:r>
                  <w:r w:rsidR="00035449">
                    <w:rPr>
                      <w:i w:val="0"/>
                      <w:iCs w:val="0"/>
                      <w:sz w:val="26"/>
                      <w:szCs w:val="26"/>
                    </w:rPr>
                    <w:t>7</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sz w:val="26"/>
                <w:szCs w:val="26"/>
                <w:lang w:val="ro-RO"/>
              </w:rPr>
            </w:pPr>
            <w:r>
              <w:rPr>
                <w:bCs/>
                <w:sz w:val="26"/>
                <w:szCs w:val="26"/>
                <w:lang w:val="ro-RO"/>
              </w:rPr>
              <w:t>Direcţia de Evidenţa a Persoanelor</w:t>
            </w:r>
          </w:p>
        </w:tc>
      </w:tr>
      <w:tr w:rsidR="0023227A" w:rsidTr="00F209F1">
        <w:trPr>
          <w:trHeight w:val="1419"/>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2</w:t>
            </w:r>
            <w:r w:rsidR="00382BA8">
              <w:rPr>
                <w:b/>
                <w:sz w:val="26"/>
                <w:szCs w:val="26"/>
                <w:lang w:val="ro-RO"/>
              </w:rPr>
              <w:t>4</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Taxa arhivă pentru eliberarea documentelor în baza Registrelor de Stare Civilă aflate în arhiva proprie se stabileşte la 1</w:t>
            </w:r>
            <w:r w:rsidR="00035449">
              <w:rPr>
                <w:sz w:val="26"/>
                <w:szCs w:val="26"/>
                <w:lang w:val="ro-RO"/>
              </w:rPr>
              <w:t>3</w:t>
            </w:r>
            <w:r>
              <w:rPr>
                <w:sz w:val="26"/>
                <w:szCs w:val="26"/>
                <w:lang w:val="ro-RO"/>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3544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3544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035449">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035449">
                    <w:rPr>
                      <w:i w:val="0"/>
                      <w:iCs w:val="0"/>
                      <w:sz w:val="26"/>
                      <w:szCs w:val="26"/>
                    </w:rPr>
                    <w:t>3</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 de Evidenţa a Persoanelor</w:t>
            </w:r>
          </w:p>
        </w:tc>
      </w:tr>
      <w:tr w:rsidR="0023227A" w:rsidTr="00F209F1">
        <w:trPr>
          <w:trHeight w:val="1114"/>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25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autoSpaceDE w:val="0"/>
              <w:autoSpaceDN w:val="0"/>
              <w:adjustRightInd w:val="0"/>
              <w:ind w:left="75" w:hanging="18"/>
              <w:jc w:val="both"/>
              <w:rPr>
                <w:sz w:val="26"/>
                <w:szCs w:val="26"/>
                <w:lang w:val="ro-RO"/>
              </w:rPr>
            </w:pPr>
            <w:r>
              <w:rPr>
                <w:sz w:val="26"/>
                <w:szCs w:val="26"/>
                <w:lang w:val="ro-RO"/>
              </w:rPr>
              <w:t>Taxa furnizare date se stabilește la 1 leu/ persoană.</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3544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3544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p>
              </w:tc>
            </w:tr>
          </w:tbl>
          <w:p w:rsidR="0023227A" w:rsidRDefault="0023227A" w:rsidP="00DA054F">
            <w:pPr>
              <w:autoSpaceDE w:val="0"/>
              <w:autoSpaceDN w:val="0"/>
              <w:adjustRightInd w:val="0"/>
              <w:ind w:left="75" w:hanging="18"/>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 de Evidenţa a Persoanelor</w:t>
            </w:r>
          </w:p>
        </w:tc>
      </w:tr>
      <w:tr w:rsidR="0023227A" w:rsidTr="00F209F1">
        <w:trPr>
          <w:trHeight w:val="1979"/>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26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Taxa de urgenţă pentru eliberarea în termen de 24 de ore de la data înregistrării cererii, a certificatelor (duplicatelor) şi dovezilor de stare civilă, a faptelor de stare civilă, precum şi a adeverinţelorşi a furnizării datelor din Registrul Naţional de Evidenţă a Persoanelor se stabileşte la 1</w:t>
            </w:r>
            <w:r w:rsidR="006E7053">
              <w:rPr>
                <w:i w:val="0"/>
                <w:iCs w:val="0"/>
                <w:sz w:val="26"/>
                <w:szCs w:val="26"/>
              </w:rPr>
              <w:t>35</w:t>
            </w:r>
            <w:r>
              <w:rPr>
                <w:i w:val="0"/>
                <w:iCs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w:t>
                  </w:r>
                  <w:r w:rsidR="006E7053">
                    <w:rPr>
                      <w:b/>
                      <w:bCs/>
                      <w:i w:val="0"/>
                      <w:sz w:val="26"/>
                      <w:szCs w:val="26"/>
                    </w:rPr>
                    <w:t>23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6E7053">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11</w:t>
                  </w:r>
                  <w:r w:rsidR="006E7053">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6E7053">
                    <w:rPr>
                      <w:i w:val="0"/>
                      <w:iCs w:val="0"/>
                      <w:sz w:val="26"/>
                      <w:szCs w:val="26"/>
                    </w:rPr>
                    <w:t>35</w:t>
                  </w:r>
                </w:p>
              </w:tc>
            </w:tr>
          </w:tbl>
          <w:p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 de Evidenţa a Persoanelor</w:t>
            </w:r>
          </w:p>
        </w:tc>
      </w:tr>
      <w:tr w:rsidR="0023227A" w:rsidRPr="00F05261" w:rsidTr="00F209F1">
        <w:trPr>
          <w:trHeight w:val="3537"/>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lastRenderedPageBreak/>
              <w:t>27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tabs>
                <w:tab w:val="left" w:pos="709"/>
              </w:tabs>
              <w:ind w:left="75" w:hanging="18"/>
              <w:rPr>
                <w:i w:val="0"/>
                <w:iCs w:val="0"/>
                <w:sz w:val="26"/>
                <w:szCs w:val="26"/>
              </w:rPr>
            </w:pPr>
            <w:r>
              <w:rPr>
                <w:i w:val="0"/>
                <w:iCs w:val="0"/>
                <w:sz w:val="26"/>
                <w:szCs w:val="26"/>
              </w:rPr>
              <w:t>Taxele pentru eliberarea de copii ale documentelor existente în arhiva Primăriei Municipiului Craiova, cu excepţia celor referitoare la drepturile salariale, precum şi copii ale documentelor aflate în cadrul compartimentelor de specialitate,  stabilesc astfel:</w:t>
            </w:r>
          </w:p>
          <w:tbl>
            <w:tblPr>
              <w:tblpPr w:leftFromText="180" w:rightFromText="180" w:vertAnchor="text" w:horzAnchor="margin" w:tblpXSpec="center" w:tblpY="514"/>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843"/>
              <w:gridCol w:w="1707"/>
              <w:gridCol w:w="1695"/>
              <w:gridCol w:w="1701"/>
            </w:tblGrid>
            <w:tr w:rsidR="0023227A" w:rsidTr="00DA054F">
              <w:tc>
                <w:tcPr>
                  <w:tcW w:w="1696"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Tip format</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jc w:val="center"/>
                    <w:rPr>
                      <w:bCs/>
                      <w:sz w:val="26"/>
                      <w:szCs w:val="26"/>
                    </w:rPr>
                  </w:pPr>
                  <w:r>
                    <w:rPr>
                      <w:bCs/>
                      <w:sz w:val="26"/>
                      <w:szCs w:val="26"/>
                    </w:rPr>
                    <w:t>Persoane fizice</w:t>
                  </w:r>
                </w:p>
                <w:p w:rsidR="0023227A" w:rsidRDefault="0023227A" w:rsidP="00DA054F">
                  <w:pPr>
                    <w:pStyle w:val="BodyTextIndent"/>
                    <w:ind w:left="75" w:hanging="18"/>
                    <w:jc w:val="center"/>
                    <w:rPr>
                      <w:bCs/>
                      <w:sz w:val="26"/>
                      <w:szCs w:val="26"/>
                    </w:rPr>
                  </w:pPr>
                  <w:r>
                    <w:rPr>
                      <w:bCs/>
                      <w:sz w:val="26"/>
                      <w:szCs w:val="26"/>
                    </w:rPr>
                    <w:t>lei/filă</w:t>
                  </w:r>
                </w:p>
              </w:tc>
              <w:tc>
                <w:tcPr>
                  <w:tcW w:w="3396" w:type="dxa"/>
                  <w:gridSpan w:val="2"/>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jc w:val="center"/>
                    <w:rPr>
                      <w:bCs/>
                      <w:sz w:val="26"/>
                      <w:szCs w:val="26"/>
                    </w:rPr>
                  </w:pPr>
                  <w:r>
                    <w:rPr>
                      <w:bCs/>
                      <w:sz w:val="26"/>
                      <w:szCs w:val="26"/>
                    </w:rPr>
                    <w:t>Persoane juridice</w:t>
                  </w:r>
                </w:p>
                <w:p w:rsidR="0023227A" w:rsidRDefault="0023227A" w:rsidP="00DA054F">
                  <w:pPr>
                    <w:pStyle w:val="BodyTextIndent"/>
                    <w:ind w:left="75" w:hanging="18"/>
                    <w:jc w:val="center"/>
                    <w:rPr>
                      <w:bCs/>
                      <w:sz w:val="26"/>
                      <w:szCs w:val="26"/>
                    </w:rPr>
                  </w:pPr>
                  <w:r>
                    <w:rPr>
                      <w:bCs/>
                      <w:sz w:val="26"/>
                      <w:szCs w:val="26"/>
                    </w:rPr>
                    <w:t>lei/filă</w:t>
                  </w:r>
                </w:p>
              </w:tc>
            </w:tr>
            <w:tr w:rsidR="0023227A" w:rsidTr="00DA054F">
              <w:tc>
                <w:tcPr>
                  <w:tcW w:w="1696"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rPr>
                      <w:i w:val="0"/>
                      <w:iCs w:val="0"/>
                      <w:sz w:val="26"/>
                      <w:szCs w:val="26"/>
                    </w:rPr>
                  </w:pPr>
                </w:p>
              </w:tc>
              <w:tc>
                <w:tcPr>
                  <w:tcW w:w="1843"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jc w:val="center"/>
                    <w:rPr>
                      <w:i w:val="0"/>
                      <w:iCs w:val="0"/>
                      <w:sz w:val="26"/>
                      <w:szCs w:val="26"/>
                    </w:rPr>
                  </w:pPr>
                  <w:r>
                    <w:rPr>
                      <w:i w:val="0"/>
                      <w:iCs w:val="0"/>
                      <w:sz w:val="26"/>
                      <w:szCs w:val="26"/>
                    </w:rPr>
                    <w:t>Cuantum taxă 202</w:t>
                  </w:r>
                  <w:r w:rsidR="00C773DA">
                    <w:rPr>
                      <w:i w:val="0"/>
                      <w:iCs w:val="0"/>
                      <w:sz w:val="26"/>
                      <w:szCs w:val="26"/>
                    </w:rPr>
                    <w:t>3</w:t>
                  </w:r>
                </w:p>
              </w:tc>
              <w:tc>
                <w:tcPr>
                  <w:tcW w:w="1707"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jc w:val="center"/>
                    <w:rPr>
                      <w:i w:val="0"/>
                      <w:iCs w:val="0"/>
                      <w:sz w:val="26"/>
                      <w:szCs w:val="26"/>
                    </w:rPr>
                  </w:pPr>
                  <w:r>
                    <w:rPr>
                      <w:i w:val="0"/>
                      <w:iCs w:val="0"/>
                      <w:sz w:val="26"/>
                      <w:szCs w:val="26"/>
                    </w:rPr>
                    <w:t>Cuantum taxă 202</w:t>
                  </w:r>
                  <w:r w:rsidR="00C773DA">
                    <w:rPr>
                      <w:i w:val="0"/>
                      <w:iCs w:val="0"/>
                      <w:sz w:val="26"/>
                      <w:szCs w:val="26"/>
                    </w:rPr>
                    <w:t>4</w:t>
                  </w:r>
                </w:p>
              </w:tc>
              <w:tc>
                <w:tcPr>
                  <w:tcW w:w="1695"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jc w:val="center"/>
                    <w:rPr>
                      <w:i w:val="0"/>
                      <w:iCs w:val="0"/>
                      <w:sz w:val="26"/>
                      <w:szCs w:val="26"/>
                    </w:rPr>
                  </w:pPr>
                  <w:r>
                    <w:rPr>
                      <w:i w:val="0"/>
                      <w:iCs w:val="0"/>
                      <w:sz w:val="26"/>
                      <w:szCs w:val="26"/>
                    </w:rPr>
                    <w:t>Cuantum taxă 202</w:t>
                  </w:r>
                  <w:r w:rsidR="00C773DA">
                    <w:rPr>
                      <w:i w:val="0"/>
                      <w:iCs w:val="0"/>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jc w:val="center"/>
                    <w:rPr>
                      <w:i w:val="0"/>
                      <w:iCs w:val="0"/>
                      <w:sz w:val="26"/>
                      <w:szCs w:val="26"/>
                    </w:rPr>
                  </w:pPr>
                  <w:r>
                    <w:rPr>
                      <w:i w:val="0"/>
                      <w:iCs w:val="0"/>
                      <w:sz w:val="26"/>
                      <w:szCs w:val="26"/>
                    </w:rPr>
                    <w:t>Cuantum taxă 202</w:t>
                  </w:r>
                  <w:r w:rsidR="00C773DA">
                    <w:rPr>
                      <w:i w:val="0"/>
                      <w:iCs w:val="0"/>
                      <w:sz w:val="26"/>
                      <w:szCs w:val="26"/>
                    </w:rPr>
                    <w:t>4</w:t>
                  </w:r>
                </w:p>
              </w:tc>
            </w:tr>
            <w:tr w:rsidR="0023227A" w:rsidTr="00DA054F">
              <w:tc>
                <w:tcPr>
                  <w:tcW w:w="1696"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rPr>
                      <w:i w:val="0"/>
                      <w:iCs w:val="0"/>
                      <w:sz w:val="26"/>
                      <w:szCs w:val="26"/>
                    </w:rPr>
                  </w:pPr>
                  <w:r>
                    <w:rPr>
                      <w:i w:val="0"/>
                      <w:iCs w:val="0"/>
                      <w:sz w:val="26"/>
                      <w:szCs w:val="26"/>
                    </w:rPr>
                    <w:t>Format A4</w:t>
                  </w:r>
                </w:p>
              </w:tc>
              <w:tc>
                <w:tcPr>
                  <w:tcW w:w="1843"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jc w:val="center"/>
                    <w:rPr>
                      <w:i w:val="0"/>
                      <w:iCs w:val="0"/>
                      <w:sz w:val="26"/>
                      <w:szCs w:val="26"/>
                    </w:rPr>
                  </w:pPr>
                  <w:r>
                    <w:rPr>
                      <w:i w:val="0"/>
                      <w:iCs w:val="0"/>
                      <w:sz w:val="26"/>
                      <w:szCs w:val="26"/>
                    </w:rPr>
                    <w:t>4</w:t>
                  </w:r>
                </w:p>
              </w:tc>
              <w:tc>
                <w:tcPr>
                  <w:tcW w:w="1707" w:type="dxa"/>
                  <w:tcBorders>
                    <w:top w:val="single" w:sz="4" w:space="0" w:color="auto"/>
                    <w:left w:val="single" w:sz="4" w:space="0" w:color="auto"/>
                    <w:bottom w:val="single" w:sz="4" w:space="0" w:color="auto"/>
                    <w:right w:val="single" w:sz="4" w:space="0" w:color="auto"/>
                  </w:tcBorders>
                </w:tcPr>
                <w:p w:rsidR="0023227A" w:rsidRDefault="00C773DA" w:rsidP="00DA054F">
                  <w:pPr>
                    <w:pStyle w:val="BodyTextIndent"/>
                    <w:ind w:left="75" w:hanging="18"/>
                    <w:jc w:val="center"/>
                    <w:rPr>
                      <w:i w:val="0"/>
                      <w:iCs w:val="0"/>
                      <w:sz w:val="26"/>
                      <w:szCs w:val="26"/>
                    </w:rPr>
                  </w:pPr>
                  <w:r>
                    <w:rPr>
                      <w:i w:val="0"/>
                      <w:iCs w:val="0"/>
                      <w:sz w:val="26"/>
                      <w:szCs w:val="26"/>
                    </w:rPr>
                    <w:t>5</w:t>
                  </w:r>
                </w:p>
              </w:tc>
              <w:tc>
                <w:tcPr>
                  <w:tcW w:w="1695"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jc w:val="center"/>
                    <w:rPr>
                      <w:i w:val="0"/>
                      <w:iCs w:val="0"/>
                      <w:sz w:val="26"/>
                      <w:szCs w:val="26"/>
                    </w:rPr>
                  </w:pPr>
                  <w:r>
                    <w:rPr>
                      <w:i w:val="0"/>
                      <w:iCs w:val="0"/>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23227A" w:rsidRDefault="002C1A21" w:rsidP="00DA054F">
                  <w:pPr>
                    <w:pStyle w:val="BodyTextIndent"/>
                    <w:ind w:left="75" w:hanging="18"/>
                    <w:jc w:val="center"/>
                    <w:rPr>
                      <w:i w:val="0"/>
                      <w:iCs w:val="0"/>
                      <w:sz w:val="26"/>
                      <w:szCs w:val="26"/>
                    </w:rPr>
                  </w:pPr>
                  <w:r>
                    <w:rPr>
                      <w:i w:val="0"/>
                      <w:iCs w:val="0"/>
                      <w:sz w:val="26"/>
                      <w:szCs w:val="26"/>
                    </w:rPr>
                    <w:t>6</w:t>
                  </w:r>
                </w:p>
              </w:tc>
            </w:tr>
            <w:tr w:rsidR="0023227A" w:rsidTr="00DA054F">
              <w:tc>
                <w:tcPr>
                  <w:tcW w:w="1696"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rPr>
                      <w:i w:val="0"/>
                      <w:iCs w:val="0"/>
                      <w:sz w:val="26"/>
                      <w:szCs w:val="26"/>
                    </w:rPr>
                  </w:pPr>
                  <w:r>
                    <w:rPr>
                      <w:i w:val="0"/>
                      <w:iCs w:val="0"/>
                      <w:sz w:val="26"/>
                      <w:szCs w:val="26"/>
                    </w:rPr>
                    <w:t>Format A3</w:t>
                  </w:r>
                </w:p>
              </w:tc>
              <w:tc>
                <w:tcPr>
                  <w:tcW w:w="1843"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jc w:val="center"/>
                    <w:rPr>
                      <w:i w:val="0"/>
                      <w:iCs w:val="0"/>
                      <w:sz w:val="26"/>
                      <w:szCs w:val="26"/>
                    </w:rPr>
                  </w:pPr>
                  <w:r>
                    <w:rPr>
                      <w:i w:val="0"/>
                      <w:iCs w:val="0"/>
                      <w:sz w:val="26"/>
                      <w:szCs w:val="26"/>
                    </w:rPr>
                    <w:t>5</w:t>
                  </w:r>
                </w:p>
              </w:tc>
              <w:tc>
                <w:tcPr>
                  <w:tcW w:w="1707" w:type="dxa"/>
                  <w:tcBorders>
                    <w:top w:val="single" w:sz="4" w:space="0" w:color="auto"/>
                    <w:left w:val="single" w:sz="4" w:space="0" w:color="auto"/>
                    <w:bottom w:val="single" w:sz="4" w:space="0" w:color="auto"/>
                    <w:right w:val="single" w:sz="4" w:space="0" w:color="auto"/>
                  </w:tcBorders>
                </w:tcPr>
                <w:p w:rsidR="0023227A" w:rsidRDefault="002C1A21" w:rsidP="00DA054F">
                  <w:pPr>
                    <w:pStyle w:val="BodyTextIndent"/>
                    <w:ind w:left="75" w:hanging="18"/>
                    <w:jc w:val="center"/>
                    <w:rPr>
                      <w:i w:val="0"/>
                      <w:iCs w:val="0"/>
                      <w:sz w:val="26"/>
                      <w:szCs w:val="26"/>
                    </w:rPr>
                  </w:pPr>
                  <w:r>
                    <w:rPr>
                      <w:i w:val="0"/>
                      <w:iCs w:val="0"/>
                      <w:sz w:val="26"/>
                      <w:szCs w:val="26"/>
                    </w:rPr>
                    <w:t>6</w:t>
                  </w:r>
                </w:p>
              </w:tc>
              <w:tc>
                <w:tcPr>
                  <w:tcW w:w="1695"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5" w:hanging="18"/>
                    <w:jc w:val="center"/>
                    <w:rPr>
                      <w:i w:val="0"/>
                      <w:iCs w:val="0"/>
                      <w:sz w:val="26"/>
                      <w:szCs w:val="26"/>
                    </w:rPr>
                  </w:pPr>
                  <w:r>
                    <w:rPr>
                      <w:i w:val="0"/>
                      <w:iCs w:val="0"/>
                      <w:sz w:val="26"/>
                      <w:szCs w:val="26"/>
                    </w:rPr>
                    <w:t>7</w:t>
                  </w:r>
                </w:p>
              </w:tc>
              <w:tc>
                <w:tcPr>
                  <w:tcW w:w="1701" w:type="dxa"/>
                  <w:tcBorders>
                    <w:top w:val="single" w:sz="4" w:space="0" w:color="auto"/>
                    <w:left w:val="single" w:sz="4" w:space="0" w:color="auto"/>
                    <w:bottom w:val="single" w:sz="4" w:space="0" w:color="auto"/>
                    <w:right w:val="single" w:sz="4" w:space="0" w:color="auto"/>
                  </w:tcBorders>
                </w:tcPr>
                <w:p w:rsidR="0023227A" w:rsidRDefault="002C1A21" w:rsidP="00DA054F">
                  <w:pPr>
                    <w:pStyle w:val="BodyTextIndent"/>
                    <w:ind w:left="75" w:hanging="18"/>
                    <w:jc w:val="center"/>
                    <w:rPr>
                      <w:i w:val="0"/>
                      <w:iCs w:val="0"/>
                      <w:sz w:val="26"/>
                      <w:szCs w:val="26"/>
                    </w:rPr>
                  </w:pPr>
                  <w:r>
                    <w:rPr>
                      <w:i w:val="0"/>
                      <w:iCs w:val="0"/>
                      <w:sz w:val="26"/>
                      <w:szCs w:val="26"/>
                    </w:rPr>
                    <w:t>8</w:t>
                  </w:r>
                </w:p>
              </w:tc>
            </w:tr>
          </w:tbl>
          <w:p w:rsidR="0023227A" w:rsidRDefault="0023227A" w:rsidP="00DA054F">
            <w:pPr>
              <w:pStyle w:val="BodyTextIndent"/>
              <w:tabs>
                <w:tab w:val="left" w:pos="709"/>
              </w:tabs>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Biroul Relații cu Consiliul Local, Evidență Documente și Arhivă</w:t>
            </w:r>
          </w:p>
        </w:tc>
      </w:tr>
      <w:tr w:rsidR="0023227A" w:rsidRPr="00F05261" w:rsidTr="00F209F1">
        <w:trPr>
          <w:trHeight w:val="1135"/>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28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tabs>
                <w:tab w:val="left" w:pos="709"/>
              </w:tabs>
              <w:ind w:left="75" w:hanging="18"/>
              <w:rPr>
                <w:i w:val="0"/>
                <w:iCs w:val="0"/>
                <w:sz w:val="26"/>
                <w:szCs w:val="26"/>
              </w:rPr>
            </w:pPr>
            <w:r>
              <w:rPr>
                <w:i w:val="0"/>
                <w:iCs w:val="0"/>
                <w:sz w:val="26"/>
                <w:szCs w:val="26"/>
              </w:rPr>
              <w:t>Taxă identificare documente în arhivă se stabileşte la</w:t>
            </w:r>
            <w:r w:rsidR="00C5372A">
              <w:rPr>
                <w:i w:val="0"/>
                <w:iCs w:val="0"/>
                <w:sz w:val="26"/>
                <w:szCs w:val="26"/>
              </w:rPr>
              <w:t xml:space="preserve"> 40</w:t>
            </w:r>
            <w:r>
              <w:rPr>
                <w:i w:val="0"/>
                <w:iCs w:val="0"/>
                <w:sz w:val="26"/>
                <w:szCs w:val="26"/>
              </w:rPr>
              <w:t xml:space="preserve"> lei/cerere.</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C5372A">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C5372A">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3</w:t>
                  </w:r>
                  <w:r w:rsidR="00C5372A">
                    <w:rPr>
                      <w:i w:val="0"/>
                      <w:iCs w:val="0"/>
                      <w:sz w:val="26"/>
                      <w:szCs w:val="26"/>
                    </w:rPr>
                    <w:t>5</w:t>
                  </w:r>
                </w:p>
              </w:tc>
              <w:tc>
                <w:tcPr>
                  <w:tcW w:w="2799" w:type="dxa"/>
                  <w:tcBorders>
                    <w:top w:val="single" w:sz="4" w:space="0" w:color="auto"/>
                    <w:left w:val="single" w:sz="4" w:space="0" w:color="auto"/>
                    <w:bottom w:val="single" w:sz="4" w:space="0" w:color="auto"/>
                    <w:right w:val="single" w:sz="4" w:space="0" w:color="auto"/>
                  </w:tcBorders>
                </w:tcPr>
                <w:p w:rsidR="0023227A" w:rsidRDefault="00C5372A" w:rsidP="00DA054F">
                  <w:pPr>
                    <w:pStyle w:val="BodyTextIndent"/>
                    <w:ind w:left="720" w:firstLine="0"/>
                    <w:rPr>
                      <w:i w:val="0"/>
                      <w:iCs w:val="0"/>
                      <w:sz w:val="26"/>
                      <w:szCs w:val="26"/>
                    </w:rPr>
                  </w:pPr>
                  <w:r>
                    <w:rPr>
                      <w:i w:val="0"/>
                      <w:iCs w:val="0"/>
                      <w:sz w:val="26"/>
                      <w:szCs w:val="26"/>
                    </w:rPr>
                    <w:t>40</w:t>
                  </w:r>
                </w:p>
              </w:tc>
            </w:tr>
          </w:tbl>
          <w:p w:rsidR="0023227A" w:rsidRDefault="0023227A" w:rsidP="00DA054F">
            <w:pPr>
              <w:pStyle w:val="BodyTextIndent"/>
              <w:tabs>
                <w:tab w:val="left" w:pos="709"/>
              </w:tabs>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Biroul Relații cu Consiliul Local, Evidență Documente și Arhivă</w:t>
            </w:r>
          </w:p>
        </w:tc>
      </w:tr>
      <w:tr w:rsidR="0023227A" w:rsidTr="00F209F1">
        <w:trPr>
          <w:trHeight w:val="393"/>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p>
          <w:p w:rsidR="0023227A" w:rsidRDefault="00382BA8" w:rsidP="00DA054F">
            <w:pPr>
              <w:pStyle w:val="ListParagraph"/>
              <w:ind w:left="0"/>
              <w:jc w:val="center"/>
              <w:rPr>
                <w:b/>
                <w:sz w:val="26"/>
                <w:szCs w:val="26"/>
                <w:lang w:val="ro-RO"/>
              </w:rPr>
            </w:pPr>
            <w:r>
              <w:rPr>
                <w:b/>
                <w:sz w:val="26"/>
                <w:szCs w:val="26"/>
                <w:lang w:val="ro-RO"/>
              </w:rPr>
              <w:t>29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bCs/>
                <w:i w:val="0"/>
                <w:sz w:val="26"/>
                <w:szCs w:val="26"/>
              </w:rPr>
            </w:pPr>
          </w:p>
          <w:p w:rsidR="0023227A" w:rsidRDefault="0023227A" w:rsidP="00DA054F">
            <w:pPr>
              <w:pStyle w:val="BodyTextIndent"/>
              <w:ind w:left="75" w:hanging="18"/>
              <w:rPr>
                <w:i w:val="0"/>
                <w:sz w:val="26"/>
                <w:szCs w:val="26"/>
              </w:rPr>
            </w:pPr>
            <w:r>
              <w:rPr>
                <w:bCs/>
                <w:i w:val="0"/>
                <w:sz w:val="26"/>
                <w:szCs w:val="26"/>
              </w:rPr>
              <w:t>(1) Taxă pentru eliberarea/vizarea anuală a acordului de funcţionare pentru activităţi comerciale conform O.G. nr.99/2000 privind comercializarea produselor şi serviciilor de piaţă, se stabileşte</w:t>
            </w:r>
            <w:r>
              <w:rPr>
                <w:i w:val="0"/>
                <w:sz w:val="26"/>
                <w:szCs w:val="26"/>
              </w:rPr>
              <w:t>la 1</w:t>
            </w:r>
            <w:r w:rsidR="00F829EA">
              <w:rPr>
                <w:i w:val="0"/>
                <w:sz w:val="26"/>
                <w:szCs w:val="26"/>
              </w:rPr>
              <w:t>35</w:t>
            </w:r>
            <w:r>
              <w:rPr>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RPr="00F05261"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F829EA">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F829EA">
                    <w:rPr>
                      <w:b/>
                      <w:bCs/>
                      <w:i w:val="0"/>
                      <w:sz w:val="26"/>
                      <w:szCs w:val="26"/>
                    </w:rPr>
                    <w:t>4</w:t>
                  </w:r>
                </w:p>
              </w:tc>
            </w:tr>
            <w:tr w:rsidR="0023227A" w:rsidRPr="00F05261"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11</w:t>
                  </w:r>
                  <w:r w:rsidR="00F829EA">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F829EA">
                    <w:rPr>
                      <w:i w:val="0"/>
                      <w:iCs w:val="0"/>
                      <w:sz w:val="26"/>
                      <w:szCs w:val="26"/>
                    </w:rPr>
                    <w:t>35</w:t>
                  </w:r>
                </w:p>
              </w:tc>
            </w:tr>
          </w:tbl>
          <w:p w:rsidR="0023227A" w:rsidRDefault="0023227A" w:rsidP="00DA054F">
            <w:pPr>
              <w:pStyle w:val="BodyTextIndent"/>
              <w:ind w:left="75" w:hanging="18"/>
              <w:rPr>
                <w:i w:val="0"/>
                <w:sz w:val="26"/>
                <w:szCs w:val="26"/>
              </w:rPr>
            </w:pPr>
            <w:r>
              <w:rPr>
                <w:i w:val="0"/>
                <w:sz w:val="26"/>
                <w:szCs w:val="26"/>
              </w:rPr>
              <w:t>(2) Taxa de viză reprezintă 50% din cuantumul taxei pentru eliberarea autorizaţieişi se plăteşte anticipat, până la 31 decembrie a anului în curs, pentru anul următor.</w:t>
            </w:r>
          </w:p>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Patrimoniu</w:t>
            </w:r>
          </w:p>
        </w:tc>
      </w:tr>
      <w:tr w:rsidR="0023227A" w:rsidTr="00F209F1">
        <w:trPr>
          <w:trHeight w:val="1835"/>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3</w:t>
            </w:r>
            <w:r w:rsidR="00382BA8">
              <w:rPr>
                <w:b/>
                <w:sz w:val="26"/>
                <w:szCs w:val="26"/>
                <w:lang w:val="ro-RO"/>
              </w:rPr>
              <w:t>0</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tabs>
                <w:tab w:val="left" w:pos="709"/>
              </w:tabs>
              <w:ind w:left="75" w:hanging="18"/>
              <w:rPr>
                <w:i w:val="0"/>
                <w:sz w:val="26"/>
                <w:szCs w:val="26"/>
              </w:rPr>
            </w:pPr>
          </w:p>
          <w:p w:rsidR="0023227A" w:rsidRDefault="0023227A" w:rsidP="00DA054F">
            <w:pPr>
              <w:pStyle w:val="BodyTextIndent"/>
              <w:tabs>
                <w:tab w:val="left" w:pos="709"/>
              </w:tabs>
              <w:ind w:left="75" w:hanging="18"/>
              <w:rPr>
                <w:bCs/>
                <w:i w:val="0"/>
                <w:sz w:val="26"/>
                <w:szCs w:val="26"/>
              </w:rPr>
            </w:pPr>
            <w:r>
              <w:rPr>
                <w:i w:val="0"/>
                <w:sz w:val="26"/>
                <w:szCs w:val="26"/>
              </w:rPr>
              <w:t>Taxele pentru eliberarea formularelor necesare emiterii certificatelor de urbanism şiautorizaţiilor de construire, se stabilesc astfel:</w:t>
            </w:r>
          </w:p>
          <w:tbl>
            <w:tblPr>
              <w:tblpPr w:leftFromText="180" w:rightFromText="180" w:vertAnchor="text" w:horzAnchor="margin" w:tblpY="538"/>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5"/>
              <w:gridCol w:w="1417"/>
              <w:gridCol w:w="1559"/>
            </w:tblGrid>
            <w:tr w:rsidR="0023227A" w:rsidTr="00DA054F">
              <w:trPr>
                <w:trHeight w:val="624"/>
              </w:trPr>
              <w:tc>
                <w:tcPr>
                  <w:tcW w:w="7225"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Heading8"/>
                    <w:spacing w:before="0"/>
                    <w:ind w:left="75" w:hanging="18"/>
                    <w:rPr>
                      <w:rFonts w:ascii="Times New Roman" w:hAnsi="Times New Roman" w:cs="Times New Roman"/>
                      <w:i/>
                      <w:iCs/>
                      <w:color w:val="auto"/>
                      <w:sz w:val="26"/>
                      <w:szCs w:val="26"/>
                      <w:lang w:val="ro-RO"/>
                    </w:rPr>
                  </w:pPr>
                  <w:r>
                    <w:rPr>
                      <w:rFonts w:ascii="Times New Roman" w:hAnsi="Times New Roman" w:cs="Times New Roman"/>
                      <w:color w:val="auto"/>
                      <w:sz w:val="26"/>
                      <w:szCs w:val="26"/>
                      <w:lang w:val="ro-RO"/>
                    </w:rPr>
                    <w:t>Denumirea formularului</w:t>
                  </w:r>
                </w:p>
              </w:tc>
              <w:tc>
                <w:tcPr>
                  <w:tcW w:w="1417"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75" w:hanging="18"/>
                    <w:jc w:val="center"/>
                    <w:rPr>
                      <w:b/>
                      <w:sz w:val="26"/>
                      <w:szCs w:val="26"/>
                      <w:lang w:val="ro-RO"/>
                    </w:rPr>
                  </w:pPr>
                  <w:r>
                    <w:rPr>
                      <w:b/>
                      <w:sz w:val="26"/>
                      <w:szCs w:val="26"/>
                      <w:lang w:val="ro-RO"/>
                    </w:rPr>
                    <w:t>Cuantum taxă 202</w:t>
                  </w:r>
                  <w:r w:rsidR="003900F2">
                    <w:rPr>
                      <w:b/>
                      <w:sz w:val="26"/>
                      <w:szCs w:val="26"/>
                      <w:lang w:val="ro-RO"/>
                    </w:rPr>
                    <w:t>3</w:t>
                  </w:r>
                </w:p>
                <w:p w:rsidR="0023227A" w:rsidRDefault="0023227A" w:rsidP="00DA054F">
                  <w:pPr>
                    <w:ind w:left="75" w:hanging="18"/>
                    <w:jc w:val="center"/>
                    <w:rPr>
                      <w:b/>
                      <w:sz w:val="26"/>
                      <w:szCs w:val="26"/>
                      <w:lang w:val="ro-RO"/>
                    </w:rPr>
                  </w:pPr>
                  <w:r>
                    <w:rPr>
                      <w:b/>
                      <w:sz w:val="26"/>
                      <w:szCs w:val="26"/>
                      <w:lang w:val="ro-RO"/>
                    </w:rPr>
                    <w:lastRenderedPageBreak/>
                    <w:t>(lei/set)</w:t>
                  </w:r>
                </w:p>
              </w:tc>
              <w:tc>
                <w:tcPr>
                  <w:tcW w:w="1559"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75" w:hanging="18"/>
                    <w:jc w:val="center"/>
                    <w:rPr>
                      <w:b/>
                      <w:sz w:val="26"/>
                      <w:szCs w:val="26"/>
                      <w:lang w:val="ro-RO"/>
                    </w:rPr>
                  </w:pPr>
                  <w:r>
                    <w:rPr>
                      <w:b/>
                      <w:sz w:val="26"/>
                      <w:szCs w:val="26"/>
                      <w:lang w:val="ro-RO"/>
                    </w:rPr>
                    <w:lastRenderedPageBreak/>
                    <w:t>Cuantum taxă 202</w:t>
                  </w:r>
                  <w:r w:rsidR="003900F2">
                    <w:rPr>
                      <w:b/>
                      <w:sz w:val="26"/>
                      <w:szCs w:val="26"/>
                      <w:lang w:val="ro-RO"/>
                    </w:rPr>
                    <w:t>4</w:t>
                  </w:r>
                </w:p>
                <w:p w:rsidR="0023227A" w:rsidRDefault="0023227A" w:rsidP="00DA054F">
                  <w:pPr>
                    <w:ind w:left="75" w:hanging="18"/>
                    <w:jc w:val="center"/>
                    <w:rPr>
                      <w:b/>
                      <w:sz w:val="26"/>
                      <w:szCs w:val="26"/>
                      <w:lang w:val="ro-RO"/>
                    </w:rPr>
                  </w:pPr>
                  <w:r>
                    <w:rPr>
                      <w:b/>
                      <w:sz w:val="26"/>
                      <w:szCs w:val="26"/>
                      <w:lang w:val="ro-RO"/>
                    </w:rPr>
                    <w:lastRenderedPageBreak/>
                    <w:t>(lei/set)</w:t>
                  </w:r>
                </w:p>
              </w:tc>
            </w:tr>
            <w:tr w:rsidR="003900F2" w:rsidTr="00DA054F">
              <w:tc>
                <w:tcPr>
                  <w:tcW w:w="7225"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rPr>
                      <w:sz w:val="26"/>
                      <w:szCs w:val="26"/>
                      <w:lang w:val="ro-RO"/>
                    </w:rPr>
                  </w:pPr>
                  <w:r>
                    <w:rPr>
                      <w:sz w:val="26"/>
                      <w:szCs w:val="26"/>
                      <w:lang w:val="ro-RO"/>
                    </w:rPr>
                    <w:lastRenderedPageBreak/>
                    <w:t>a) formulare documentaţie pentru obţinerea certificatului  de urbanism</w:t>
                  </w:r>
                </w:p>
              </w:tc>
              <w:tc>
                <w:tcPr>
                  <w:tcW w:w="1417"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jc w:val="center"/>
                    <w:rPr>
                      <w:sz w:val="26"/>
                      <w:szCs w:val="26"/>
                      <w:lang w:val="ro-RO"/>
                    </w:rPr>
                  </w:pPr>
                  <w:r>
                    <w:rPr>
                      <w:sz w:val="26"/>
                      <w:szCs w:val="26"/>
                      <w:lang w:val="ro-RO"/>
                    </w:rPr>
                    <w:t>9</w:t>
                  </w:r>
                </w:p>
              </w:tc>
              <w:tc>
                <w:tcPr>
                  <w:tcW w:w="1559" w:type="dxa"/>
                  <w:tcBorders>
                    <w:top w:val="single" w:sz="4" w:space="0" w:color="auto"/>
                    <w:left w:val="single" w:sz="4" w:space="0" w:color="auto"/>
                    <w:bottom w:val="single" w:sz="4" w:space="0" w:color="auto"/>
                    <w:right w:val="single" w:sz="4" w:space="0" w:color="auto"/>
                  </w:tcBorders>
                  <w:vAlign w:val="center"/>
                </w:tcPr>
                <w:p w:rsidR="003900F2" w:rsidRDefault="00550B93" w:rsidP="003900F2">
                  <w:pPr>
                    <w:ind w:left="75" w:hanging="18"/>
                    <w:jc w:val="center"/>
                    <w:rPr>
                      <w:sz w:val="26"/>
                      <w:szCs w:val="26"/>
                      <w:lang w:val="ro-RO"/>
                    </w:rPr>
                  </w:pPr>
                  <w:r>
                    <w:rPr>
                      <w:sz w:val="26"/>
                      <w:szCs w:val="26"/>
                      <w:lang w:val="ro-RO"/>
                    </w:rPr>
                    <w:t>10</w:t>
                  </w:r>
                </w:p>
              </w:tc>
            </w:tr>
            <w:tr w:rsidR="003900F2" w:rsidTr="00DA054F">
              <w:tc>
                <w:tcPr>
                  <w:tcW w:w="7225"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rPr>
                      <w:sz w:val="26"/>
                      <w:szCs w:val="26"/>
                      <w:lang w:val="ro-RO"/>
                    </w:rPr>
                  </w:pPr>
                  <w:r>
                    <w:rPr>
                      <w:sz w:val="26"/>
                      <w:szCs w:val="26"/>
                      <w:lang w:val="ro-RO"/>
                    </w:rPr>
                    <w:t>b) formulare documentaţie pentru obţinereaautorizaţiei de construire</w:t>
                  </w:r>
                </w:p>
              </w:tc>
              <w:tc>
                <w:tcPr>
                  <w:tcW w:w="1417"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jc w:val="center"/>
                    <w:rPr>
                      <w:sz w:val="26"/>
                      <w:szCs w:val="26"/>
                      <w:lang w:val="ro-RO"/>
                    </w:rPr>
                  </w:pPr>
                  <w:r>
                    <w:rPr>
                      <w:sz w:val="26"/>
                      <w:szCs w:val="26"/>
                      <w:lang w:val="ro-RO"/>
                    </w:rPr>
                    <w:t>14</w:t>
                  </w:r>
                </w:p>
              </w:tc>
              <w:tc>
                <w:tcPr>
                  <w:tcW w:w="1559" w:type="dxa"/>
                  <w:tcBorders>
                    <w:top w:val="single" w:sz="4" w:space="0" w:color="auto"/>
                    <w:left w:val="single" w:sz="4" w:space="0" w:color="auto"/>
                    <w:bottom w:val="single" w:sz="4" w:space="0" w:color="auto"/>
                    <w:right w:val="single" w:sz="4" w:space="0" w:color="auto"/>
                  </w:tcBorders>
                  <w:vAlign w:val="center"/>
                </w:tcPr>
                <w:p w:rsidR="003900F2" w:rsidRDefault="00550B93" w:rsidP="003900F2">
                  <w:pPr>
                    <w:ind w:left="75" w:hanging="18"/>
                    <w:jc w:val="center"/>
                    <w:rPr>
                      <w:sz w:val="26"/>
                      <w:szCs w:val="26"/>
                      <w:lang w:val="ro-RO"/>
                    </w:rPr>
                  </w:pPr>
                  <w:r>
                    <w:rPr>
                      <w:sz w:val="26"/>
                      <w:szCs w:val="26"/>
                      <w:lang w:val="ro-RO"/>
                    </w:rPr>
                    <w:t>16</w:t>
                  </w:r>
                </w:p>
              </w:tc>
            </w:tr>
            <w:tr w:rsidR="003900F2" w:rsidTr="00DA054F">
              <w:tc>
                <w:tcPr>
                  <w:tcW w:w="7225"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rPr>
                      <w:sz w:val="26"/>
                      <w:szCs w:val="26"/>
                      <w:lang w:val="ro-RO"/>
                    </w:rPr>
                  </w:pPr>
                  <w:r>
                    <w:rPr>
                      <w:sz w:val="26"/>
                      <w:szCs w:val="26"/>
                      <w:lang w:val="ro-RO"/>
                    </w:rPr>
                    <w:t>c) formulare documentaţie pentru obţinereaautorizaţiei de desființare</w:t>
                  </w:r>
                </w:p>
              </w:tc>
              <w:tc>
                <w:tcPr>
                  <w:tcW w:w="1417"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jc w:val="center"/>
                    <w:rPr>
                      <w:sz w:val="26"/>
                      <w:szCs w:val="26"/>
                      <w:lang w:val="ro-RO"/>
                    </w:rPr>
                  </w:pPr>
                  <w:r>
                    <w:rPr>
                      <w:sz w:val="26"/>
                      <w:szCs w:val="26"/>
                      <w:lang w:val="ro-RO"/>
                    </w:rPr>
                    <w:t>14</w:t>
                  </w:r>
                </w:p>
              </w:tc>
              <w:tc>
                <w:tcPr>
                  <w:tcW w:w="1559" w:type="dxa"/>
                  <w:tcBorders>
                    <w:top w:val="single" w:sz="4" w:space="0" w:color="auto"/>
                    <w:left w:val="single" w:sz="4" w:space="0" w:color="auto"/>
                    <w:bottom w:val="single" w:sz="4" w:space="0" w:color="auto"/>
                    <w:right w:val="single" w:sz="4" w:space="0" w:color="auto"/>
                  </w:tcBorders>
                  <w:vAlign w:val="center"/>
                </w:tcPr>
                <w:p w:rsidR="003900F2" w:rsidRDefault="00550B93" w:rsidP="003900F2">
                  <w:pPr>
                    <w:ind w:left="75" w:hanging="18"/>
                    <w:jc w:val="center"/>
                    <w:rPr>
                      <w:sz w:val="26"/>
                      <w:szCs w:val="26"/>
                      <w:lang w:val="ro-RO"/>
                    </w:rPr>
                  </w:pPr>
                  <w:r>
                    <w:rPr>
                      <w:sz w:val="26"/>
                      <w:szCs w:val="26"/>
                      <w:lang w:val="ro-RO"/>
                    </w:rPr>
                    <w:t>16</w:t>
                  </w:r>
                </w:p>
              </w:tc>
            </w:tr>
            <w:tr w:rsidR="003900F2" w:rsidTr="00DA054F">
              <w:tc>
                <w:tcPr>
                  <w:tcW w:w="7225"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rPr>
                      <w:sz w:val="26"/>
                      <w:szCs w:val="26"/>
                      <w:lang w:val="ro-RO"/>
                    </w:rPr>
                  </w:pPr>
                  <w:r>
                    <w:rPr>
                      <w:sz w:val="26"/>
                      <w:szCs w:val="26"/>
                      <w:lang w:val="ro-RO"/>
                    </w:rPr>
                    <w:t>d) formulare documentaţie pentru obţinerea avizului Consiliului Judeţean</w:t>
                  </w:r>
                </w:p>
              </w:tc>
              <w:tc>
                <w:tcPr>
                  <w:tcW w:w="1417"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jc w:val="center"/>
                    <w:rPr>
                      <w:sz w:val="26"/>
                      <w:szCs w:val="26"/>
                      <w:lang w:val="ro-RO"/>
                    </w:rPr>
                  </w:pPr>
                  <w:r>
                    <w:rPr>
                      <w:sz w:val="26"/>
                      <w:szCs w:val="26"/>
                      <w:lang w:val="ro-RO"/>
                    </w:rPr>
                    <w:t>7</w:t>
                  </w:r>
                </w:p>
              </w:tc>
              <w:tc>
                <w:tcPr>
                  <w:tcW w:w="1559" w:type="dxa"/>
                  <w:tcBorders>
                    <w:top w:val="single" w:sz="4" w:space="0" w:color="auto"/>
                    <w:left w:val="single" w:sz="4" w:space="0" w:color="auto"/>
                    <w:bottom w:val="single" w:sz="4" w:space="0" w:color="auto"/>
                    <w:right w:val="single" w:sz="4" w:space="0" w:color="auto"/>
                  </w:tcBorders>
                  <w:vAlign w:val="center"/>
                </w:tcPr>
                <w:p w:rsidR="003900F2" w:rsidRDefault="00550B93" w:rsidP="003900F2">
                  <w:pPr>
                    <w:ind w:left="75" w:hanging="18"/>
                    <w:jc w:val="center"/>
                    <w:rPr>
                      <w:sz w:val="26"/>
                      <w:szCs w:val="26"/>
                      <w:lang w:val="ro-RO"/>
                    </w:rPr>
                  </w:pPr>
                  <w:r>
                    <w:rPr>
                      <w:sz w:val="26"/>
                      <w:szCs w:val="26"/>
                      <w:lang w:val="ro-RO"/>
                    </w:rPr>
                    <w:t>8</w:t>
                  </w:r>
                </w:p>
              </w:tc>
            </w:tr>
            <w:tr w:rsidR="003900F2" w:rsidTr="00DA054F">
              <w:tc>
                <w:tcPr>
                  <w:tcW w:w="7225"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rPr>
                      <w:sz w:val="26"/>
                      <w:szCs w:val="26"/>
                      <w:lang w:val="ro-RO"/>
                    </w:rPr>
                  </w:pPr>
                  <w:r>
                    <w:rPr>
                      <w:sz w:val="26"/>
                      <w:szCs w:val="26"/>
                      <w:lang w:val="ro-RO"/>
                    </w:rPr>
                    <w:t>e) formular fişă tehnică/buc</w:t>
                  </w:r>
                </w:p>
              </w:tc>
              <w:tc>
                <w:tcPr>
                  <w:tcW w:w="1417" w:type="dxa"/>
                  <w:tcBorders>
                    <w:top w:val="single" w:sz="4" w:space="0" w:color="auto"/>
                    <w:left w:val="single" w:sz="4" w:space="0" w:color="auto"/>
                    <w:bottom w:val="single" w:sz="4" w:space="0" w:color="auto"/>
                    <w:right w:val="single" w:sz="4" w:space="0" w:color="auto"/>
                  </w:tcBorders>
                  <w:vAlign w:val="center"/>
                </w:tcPr>
                <w:p w:rsidR="003900F2" w:rsidRDefault="003900F2" w:rsidP="003900F2">
                  <w:pPr>
                    <w:ind w:left="75" w:hanging="18"/>
                    <w:jc w:val="center"/>
                    <w:rPr>
                      <w:sz w:val="26"/>
                      <w:szCs w:val="26"/>
                      <w:lang w:val="ro-RO"/>
                    </w:rPr>
                  </w:pPr>
                  <w:r>
                    <w:rPr>
                      <w:sz w:val="26"/>
                      <w:szCs w:val="26"/>
                      <w:lang w:val="ro-RO"/>
                    </w:rPr>
                    <w:t>2</w:t>
                  </w:r>
                </w:p>
              </w:tc>
              <w:tc>
                <w:tcPr>
                  <w:tcW w:w="1559" w:type="dxa"/>
                  <w:tcBorders>
                    <w:top w:val="single" w:sz="4" w:space="0" w:color="auto"/>
                    <w:left w:val="single" w:sz="4" w:space="0" w:color="auto"/>
                    <w:bottom w:val="single" w:sz="4" w:space="0" w:color="auto"/>
                    <w:right w:val="single" w:sz="4" w:space="0" w:color="auto"/>
                  </w:tcBorders>
                  <w:vAlign w:val="center"/>
                </w:tcPr>
                <w:p w:rsidR="003900F2" w:rsidRDefault="00550B93" w:rsidP="003900F2">
                  <w:pPr>
                    <w:ind w:left="75" w:hanging="18"/>
                    <w:jc w:val="center"/>
                    <w:rPr>
                      <w:sz w:val="26"/>
                      <w:szCs w:val="26"/>
                      <w:lang w:val="ro-RO"/>
                    </w:rPr>
                  </w:pPr>
                  <w:r>
                    <w:rPr>
                      <w:sz w:val="26"/>
                      <w:szCs w:val="26"/>
                      <w:lang w:val="ro-RO"/>
                    </w:rPr>
                    <w:t>2</w:t>
                  </w:r>
                </w:p>
              </w:tc>
            </w:tr>
          </w:tbl>
          <w:p w:rsidR="0023227A" w:rsidRDefault="0023227A" w:rsidP="00DA054F">
            <w:pPr>
              <w:pStyle w:val="BodyTextIndent"/>
              <w:tabs>
                <w:tab w:val="left" w:pos="709"/>
              </w:tabs>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lastRenderedPageBreak/>
              <w:t>Direcţia Urbanism, Amenajarea Teritoriului</w:t>
            </w:r>
          </w:p>
        </w:tc>
      </w:tr>
      <w:tr w:rsidR="0023227A" w:rsidTr="00F209F1">
        <w:trPr>
          <w:trHeight w:val="1254"/>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lastRenderedPageBreak/>
              <w:t>3</w:t>
            </w:r>
            <w:r w:rsidR="00382BA8">
              <w:rPr>
                <w:b/>
                <w:sz w:val="26"/>
                <w:szCs w:val="26"/>
                <w:lang w:val="ro-RO"/>
              </w:rPr>
              <w:t>1</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tabs>
                <w:tab w:val="left" w:pos="709"/>
              </w:tabs>
              <w:ind w:left="75" w:hanging="18"/>
              <w:rPr>
                <w:i w:val="0"/>
                <w:iCs w:val="0"/>
                <w:sz w:val="26"/>
                <w:szCs w:val="26"/>
              </w:rPr>
            </w:pPr>
            <w:r>
              <w:rPr>
                <w:i w:val="0"/>
                <w:iCs w:val="0"/>
                <w:sz w:val="26"/>
                <w:szCs w:val="26"/>
              </w:rPr>
              <w:t xml:space="preserve">Taxa pentru fiecare aviz obţinut, în numele solicitantului, de structura de specialitate organizată în cadrul Primăriei Municipiului Craiova se stabileşte la </w:t>
            </w:r>
            <w:r w:rsidR="00B91455">
              <w:rPr>
                <w:i w:val="0"/>
                <w:iCs w:val="0"/>
                <w:sz w:val="26"/>
                <w:szCs w:val="26"/>
              </w:rPr>
              <w:t>9</w:t>
            </w:r>
            <w:r>
              <w:rPr>
                <w:i w:val="0"/>
                <w:iCs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91455">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B91455">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8</w:t>
                  </w:r>
                </w:p>
              </w:tc>
              <w:tc>
                <w:tcPr>
                  <w:tcW w:w="2799" w:type="dxa"/>
                  <w:tcBorders>
                    <w:top w:val="single" w:sz="4" w:space="0" w:color="auto"/>
                    <w:left w:val="single" w:sz="4" w:space="0" w:color="auto"/>
                    <w:bottom w:val="single" w:sz="4" w:space="0" w:color="auto"/>
                    <w:right w:val="single" w:sz="4" w:space="0" w:color="auto"/>
                  </w:tcBorders>
                </w:tcPr>
                <w:p w:rsidR="0023227A" w:rsidRDefault="00B91455" w:rsidP="00B91455">
                  <w:pPr>
                    <w:pStyle w:val="BodyTextIndent"/>
                    <w:ind w:firstLine="0"/>
                    <w:jc w:val="center"/>
                    <w:rPr>
                      <w:i w:val="0"/>
                      <w:iCs w:val="0"/>
                      <w:sz w:val="26"/>
                      <w:szCs w:val="26"/>
                    </w:rPr>
                  </w:pPr>
                  <w:r>
                    <w:rPr>
                      <w:i w:val="0"/>
                      <w:iCs w:val="0"/>
                      <w:sz w:val="26"/>
                      <w:szCs w:val="26"/>
                    </w:rPr>
                    <w:t>9</w:t>
                  </w:r>
                </w:p>
              </w:tc>
            </w:tr>
          </w:tbl>
          <w:p w:rsidR="0023227A" w:rsidRDefault="0023227A" w:rsidP="00DA054F">
            <w:pPr>
              <w:pStyle w:val="BodyTextIndent"/>
              <w:tabs>
                <w:tab w:val="left" w:pos="709"/>
              </w:tabs>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100"/>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32</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bCs/>
                <w:i w:val="0"/>
                <w:sz w:val="26"/>
                <w:szCs w:val="26"/>
              </w:rPr>
            </w:pPr>
            <w:r>
              <w:rPr>
                <w:bCs/>
                <w:i w:val="0"/>
                <w:sz w:val="26"/>
                <w:szCs w:val="26"/>
              </w:rPr>
              <w:t xml:space="preserve">Taxa pentru eliberarea avizului prealabil de oportunitate se stabileşte la </w:t>
            </w:r>
            <w:r w:rsidR="003E12A1">
              <w:rPr>
                <w:bCs/>
                <w:i w:val="0"/>
                <w:sz w:val="26"/>
                <w:szCs w:val="26"/>
              </w:rPr>
              <w:t>67</w:t>
            </w:r>
            <w:r>
              <w:rPr>
                <w:bCs/>
                <w:i w:val="0"/>
                <w:sz w:val="26"/>
                <w:szCs w:val="26"/>
              </w:rPr>
              <w:t xml:space="preserve"> lei, în baza HCL 15/2016.</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3E12A1">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3E12A1">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5</w:t>
                  </w:r>
                  <w:r w:rsidR="003E12A1">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3E12A1" w:rsidP="00DA054F">
                  <w:pPr>
                    <w:pStyle w:val="BodyTextIndent"/>
                    <w:ind w:left="720" w:firstLine="0"/>
                    <w:rPr>
                      <w:i w:val="0"/>
                      <w:iCs w:val="0"/>
                      <w:sz w:val="26"/>
                      <w:szCs w:val="26"/>
                    </w:rPr>
                  </w:pPr>
                  <w:r>
                    <w:rPr>
                      <w:i w:val="0"/>
                      <w:iCs w:val="0"/>
                      <w:sz w:val="26"/>
                      <w:szCs w:val="26"/>
                    </w:rPr>
                    <w:t>67</w:t>
                  </w:r>
                </w:p>
              </w:tc>
            </w:tr>
          </w:tbl>
          <w:p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004"/>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33</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bCs/>
                <w:i w:val="0"/>
                <w:sz w:val="26"/>
                <w:szCs w:val="26"/>
              </w:rPr>
            </w:pPr>
            <w:r>
              <w:rPr>
                <w:bCs/>
                <w:i w:val="0"/>
                <w:sz w:val="26"/>
                <w:szCs w:val="26"/>
              </w:rPr>
              <w:t>Taxa pentru eliberarea certificatului de atestare a stadiului construcţiei se stabileşte la 1</w:t>
            </w:r>
            <w:r w:rsidR="00483531">
              <w:rPr>
                <w:bCs/>
                <w:i w:val="0"/>
                <w:sz w:val="26"/>
                <w:szCs w:val="26"/>
              </w:rPr>
              <w:t>3</w:t>
            </w:r>
            <w:r>
              <w:rPr>
                <w:bCs/>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483531">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483531">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483531">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483531">
                    <w:rPr>
                      <w:i w:val="0"/>
                      <w:iCs w:val="0"/>
                      <w:sz w:val="26"/>
                      <w:szCs w:val="26"/>
                    </w:rPr>
                    <w:t>3</w:t>
                  </w:r>
                </w:p>
              </w:tc>
            </w:tr>
          </w:tbl>
          <w:p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rsidTr="00F209F1">
        <w:trPr>
          <w:trHeight w:val="989"/>
        </w:trPr>
        <w:tc>
          <w:tcPr>
            <w:tcW w:w="810" w:type="dxa"/>
            <w:tcBorders>
              <w:top w:val="single" w:sz="4" w:space="0" w:color="auto"/>
              <w:left w:val="single" w:sz="4" w:space="0" w:color="auto"/>
              <w:bottom w:val="single" w:sz="4" w:space="0" w:color="auto"/>
              <w:right w:val="single" w:sz="4" w:space="0" w:color="auto"/>
            </w:tcBorders>
          </w:tcPr>
          <w:p w:rsidR="0023227A" w:rsidRDefault="00D636BD" w:rsidP="00DA054F">
            <w:pPr>
              <w:pStyle w:val="ListParagraph"/>
              <w:ind w:left="0"/>
              <w:jc w:val="center"/>
              <w:rPr>
                <w:b/>
                <w:sz w:val="26"/>
                <w:szCs w:val="26"/>
                <w:lang w:val="ro-RO"/>
              </w:rPr>
            </w:pPr>
            <w:r>
              <w:rPr>
                <w:b/>
                <w:sz w:val="26"/>
                <w:szCs w:val="26"/>
                <w:lang w:val="ro-RO"/>
              </w:rPr>
              <w:t>34</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bCs/>
                <w:i w:val="0"/>
                <w:sz w:val="26"/>
                <w:szCs w:val="26"/>
              </w:rPr>
            </w:pPr>
            <w:r>
              <w:rPr>
                <w:bCs/>
                <w:i w:val="0"/>
                <w:sz w:val="26"/>
                <w:szCs w:val="26"/>
              </w:rPr>
              <w:t>Taxa pentru eliberarea certificatului de atestare a edificării/extinderii construcţiei se stabileşte la 1</w:t>
            </w:r>
            <w:r w:rsidR="00411D71">
              <w:rPr>
                <w:bCs/>
                <w:i w:val="0"/>
                <w:sz w:val="26"/>
                <w:szCs w:val="26"/>
              </w:rPr>
              <w:t xml:space="preserve">3 </w:t>
            </w:r>
            <w:r>
              <w:rPr>
                <w:bCs/>
                <w:i w:val="0"/>
                <w:sz w:val="26"/>
                <w:szCs w:val="26"/>
              </w:rPr>
              <w:t>lei.</w:t>
            </w:r>
          </w:p>
          <w:p w:rsidR="0023227A" w:rsidRDefault="0023227A" w:rsidP="00DA054F">
            <w:pPr>
              <w:pStyle w:val="BodyTextIndent"/>
              <w:ind w:left="75" w:hanging="18"/>
              <w:rPr>
                <w:bCs/>
                <w:i w:val="0"/>
                <w:sz w:val="26"/>
                <w:szCs w:val="26"/>
              </w:rPr>
            </w:pP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AB49DE">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AB49DE">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AB49DE">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AB49DE">
                    <w:rPr>
                      <w:i w:val="0"/>
                      <w:iCs w:val="0"/>
                      <w:sz w:val="26"/>
                      <w:szCs w:val="26"/>
                    </w:rPr>
                    <w:t>3</w:t>
                  </w:r>
                </w:p>
              </w:tc>
            </w:tr>
          </w:tbl>
          <w:p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rsidTr="00F209F1">
        <w:trPr>
          <w:trHeight w:val="976"/>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3</w:t>
            </w:r>
            <w:r w:rsidR="00D636BD">
              <w:rPr>
                <w:b/>
                <w:sz w:val="26"/>
                <w:szCs w:val="26"/>
                <w:lang w:val="ro-RO"/>
              </w:rPr>
              <w:t>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bCs/>
                <w:i w:val="0"/>
                <w:sz w:val="26"/>
                <w:szCs w:val="26"/>
              </w:rPr>
            </w:pPr>
            <w:r>
              <w:rPr>
                <w:bCs/>
                <w:i w:val="0"/>
                <w:sz w:val="26"/>
                <w:szCs w:val="26"/>
              </w:rPr>
              <w:t>Taxa pentru eliberarea certificatului de recenzat şi adresă evoluţie stradă se stabileşte la 1</w:t>
            </w:r>
            <w:r w:rsidR="00890F5A">
              <w:rPr>
                <w:bCs/>
                <w:i w:val="0"/>
                <w:sz w:val="26"/>
                <w:szCs w:val="26"/>
              </w:rPr>
              <w:t>3</w:t>
            </w:r>
            <w:r>
              <w:rPr>
                <w:bCs/>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890F5A">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890F5A">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890F5A">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890F5A">
                    <w:rPr>
                      <w:i w:val="0"/>
                      <w:iCs w:val="0"/>
                      <w:sz w:val="26"/>
                      <w:szCs w:val="26"/>
                    </w:rPr>
                    <w:t>3</w:t>
                  </w:r>
                </w:p>
              </w:tc>
            </w:tr>
          </w:tbl>
          <w:p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rsidTr="00F209F1">
        <w:trPr>
          <w:trHeight w:val="988"/>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lastRenderedPageBreak/>
              <w:t>3</w:t>
            </w:r>
            <w:r w:rsidR="00D636BD">
              <w:rPr>
                <w:b/>
                <w:sz w:val="26"/>
                <w:szCs w:val="26"/>
                <w:lang w:val="ro-RO"/>
              </w:rPr>
              <w:t>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bCs/>
                <w:i w:val="0"/>
                <w:sz w:val="26"/>
                <w:szCs w:val="26"/>
              </w:rPr>
            </w:pPr>
            <w:r>
              <w:rPr>
                <w:bCs/>
                <w:i w:val="0"/>
                <w:sz w:val="26"/>
                <w:szCs w:val="26"/>
              </w:rPr>
              <w:t>Taxa pentru eliberarea avizului de amplasament  (banner, mash, etc, ) se stabileşte la 1</w:t>
            </w:r>
            <w:r w:rsidR="00DB6FB9">
              <w:rPr>
                <w:bCs/>
                <w:i w:val="0"/>
                <w:sz w:val="26"/>
                <w:szCs w:val="26"/>
              </w:rPr>
              <w:t>3</w:t>
            </w:r>
            <w:r>
              <w:rPr>
                <w:bCs/>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DB6FB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DB6FB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DB6FB9">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DB6FB9">
                    <w:rPr>
                      <w:i w:val="0"/>
                      <w:iCs w:val="0"/>
                      <w:sz w:val="26"/>
                      <w:szCs w:val="26"/>
                    </w:rPr>
                    <w:t>3</w:t>
                  </w:r>
                </w:p>
              </w:tc>
            </w:tr>
          </w:tbl>
          <w:p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rsidTr="00F209F1">
        <w:trPr>
          <w:trHeight w:val="1131"/>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3</w:t>
            </w:r>
            <w:r w:rsidR="00D636BD">
              <w:rPr>
                <w:b/>
                <w:sz w:val="26"/>
                <w:szCs w:val="26"/>
                <w:lang w:val="ro-RO"/>
              </w:rPr>
              <w:t>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bCs/>
                <w:i w:val="0"/>
                <w:sz w:val="26"/>
                <w:szCs w:val="26"/>
              </w:rPr>
            </w:pPr>
            <w:r>
              <w:rPr>
                <w:bCs/>
                <w:i w:val="0"/>
                <w:sz w:val="26"/>
                <w:szCs w:val="26"/>
              </w:rPr>
              <w:t>Taxa pentru eliberarea adeverinţei de intravilan se stabileşte la 1</w:t>
            </w:r>
            <w:r w:rsidR="00DB6FB9">
              <w:rPr>
                <w:bCs/>
                <w:i w:val="0"/>
                <w:sz w:val="26"/>
                <w:szCs w:val="26"/>
              </w:rPr>
              <w:t>3</w:t>
            </w:r>
            <w:r>
              <w:rPr>
                <w:bCs/>
                <w:i w:val="0"/>
                <w:sz w:val="26"/>
                <w:szCs w:val="26"/>
              </w:rPr>
              <w:t xml:space="preserve"> de lei.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DB6FB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DB6FB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DB6FB9">
                    <w:rPr>
                      <w:i w:val="0"/>
                      <w:iCs w:val="0"/>
                      <w:sz w:val="26"/>
                      <w:szCs w:val="26"/>
                    </w:rPr>
                    <w:t>1</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DB6FB9">
                    <w:rPr>
                      <w:i w:val="0"/>
                      <w:iCs w:val="0"/>
                      <w:sz w:val="26"/>
                      <w:szCs w:val="26"/>
                    </w:rPr>
                    <w:t>3</w:t>
                  </w:r>
                </w:p>
              </w:tc>
            </w:tr>
          </w:tbl>
          <w:p w:rsidR="0023227A" w:rsidRDefault="0023227A" w:rsidP="00DA054F">
            <w:pPr>
              <w:pStyle w:val="BodyTextIndent"/>
              <w:ind w:left="75" w:hanging="18"/>
              <w:rPr>
                <w:bCs/>
                <w:i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 Urbanism, Amenajarea Teritoriului</w:t>
            </w:r>
          </w:p>
        </w:tc>
      </w:tr>
      <w:tr w:rsidR="0023227A" w:rsidTr="00F209F1">
        <w:trPr>
          <w:trHeight w:val="1535"/>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3</w:t>
            </w:r>
            <w:r w:rsidR="00D636BD">
              <w:rPr>
                <w:b/>
                <w:sz w:val="26"/>
                <w:szCs w:val="26"/>
                <w:lang w:val="ro-RO"/>
              </w:rPr>
              <w:t>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bCs/>
                <w:i w:val="0"/>
                <w:sz w:val="26"/>
                <w:szCs w:val="26"/>
              </w:rPr>
              <w:t xml:space="preserve">Taxa de urgență pentru eliberarea adeverinţei de intravilan se stabileşte la </w:t>
            </w:r>
            <w:r w:rsidR="005F3832">
              <w:rPr>
                <w:bCs/>
                <w:i w:val="0"/>
                <w:sz w:val="26"/>
                <w:szCs w:val="26"/>
              </w:rPr>
              <w:t>67</w:t>
            </w:r>
            <w:r>
              <w:rPr>
                <w:bCs/>
                <w:i w:val="0"/>
                <w:sz w:val="26"/>
                <w:szCs w:val="26"/>
              </w:rPr>
              <w:t xml:space="preserve"> de lei. </w:t>
            </w:r>
            <w:r>
              <w:rPr>
                <w:i w:val="0"/>
                <w:iCs w:val="0"/>
                <w:sz w:val="26"/>
                <w:szCs w:val="26"/>
              </w:rPr>
              <w:t xml:space="preserve">Termenul pentru eliberarea în regim de urgență este de 5 zile. Taxa de urgenţă se adaugă la taxa stabilită pentru eliberarea documentului în termenul legal.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5F3832">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5F3832">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5</w:t>
                  </w:r>
                  <w:r w:rsidR="005F3832">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5F3832" w:rsidP="00DA054F">
                  <w:pPr>
                    <w:pStyle w:val="BodyTextIndent"/>
                    <w:ind w:left="720" w:firstLine="0"/>
                    <w:rPr>
                      <w:i w:val="0"/>
                      <w:iCs w:val="0"/>
                      <w:sz w:val="26"/>
                      <w:szCs w:val="26"/>
                    </w:rPr>
                  </w:pPr>
                  <w:r>
                    <w:rPr>
                      <w:i w:val="0"/>
                      <w:iCs w:val="0"/>
                      <w:sz w:val="26"/>
                      <w:szCs w:val="26"/>
                    </w:rPr>
                    <w:t>67</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401"/>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3</w:t>
            </w:r>
            <w:r w:rsidR="00D636BD">
              <w:rPr>
                <w:b/>
                <w:sz w:val="26"/>
                <w:szCs w:val="26"/>
                <w:lang w:val="ro-RO"/>
              </w:rPr>
              <w:t>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extras PUG/PUZ se stabilește la </w:t>
            </w:r>
            <w:r w:rsidR="0037675C">
              <w:rPr>
                <w:i w:val="0"/>
                <w:iCs w:val="0"/>
                <w:sz w:val="26"/>
                <w:szCs w:val="26"/>
              </w:rPr>
              <w:t>67</w:t>
            </w:r>
            <w:r>
              <w:rPr>
                <w:i w:val="0"/>
                <w:iCs w:val="0"/>
                <w:sz w:val="26"/>
                <w:szCs w:val="26"/>
              </w:rPr>
              <w:t xml:space="preserve"> de lei. Termenul pentru eliberarea în regim de urgență este de 5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37675C">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w:t>
                  </w:r>
                  <w:r w:rsidR="0037675C">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5</w:t>
                  </w:r>
                  <w:r w:rsidR="0037675C">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37675C" w:rsidP="00DA054F">
                  <w:pPr>
                    <w:pStyle w:val="BodyTextIndent"/>
                    <w:ind w:left="720" w:firstLine="0"/>
                    <w:rPr>
                      <w:i w:val="0"/>
                      <w:iCs w:val="0"/>
                      <w:sz w:val="26"/>
                      <w:szCs w:val="26"/>
                    </w:rPr>
                  </w:pPr>
                  <w:r>
                    <w:rPr>
                      <w:i w:val="0"/>
                      <w:iCs w:val="0"/>
                      <w:sz w:val="26"/>
                      <w:szCs w:val="26"/>
                    </w:rPr>
                    <w:t>67</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677"/>
        </w:trPr>
        <w:tc>
          <w:tcPr>
            <w:tcW w:w="810" w:type="dxa"/>
            <w:tcBorders>
              <w:top w:val="single" w:sz="4" w:space="0" w:color="auto"/>
              <w:left w:val="single" w:sz="4" w:space="0" w:color="auto"/>
              <w:bottom w:val="single" w:sz="4" w:space="0" w:color="auto"/>
              <w:right w:val="single" w:sz="4" w:space="0" w:color="auto"/>
            </w:tcBorders>
          </w:tcPr>
          <w:p w:rsidR="0023227A" w:rsidRDefault="00D636BD" w:rsidP="00DA054F">
            <w:pPr>
              <w:pStyle w:val="ListParagraph"/>
              <w:ind w:left="0"/>
              <w:jc w:val="center"/>
              <w:rPr>
                <w:b/>
                <w:sz w:val="26"/>
                <w:szCs w:val="26"/>
                <w:lang w:val="ro-RO"/>
              </w:rPr>
            </w:pPr>
            <w:r>
              <w:rPr>
                <w:b/>
                <w:sz w:val="26"/>
                <w:szCs w:val="26"/>
                <w:lang w:val="ro-RO"/>
              </w:rPr>
              <w:t>40</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certificatului de nomenclatură stradală se stabilește la </w:t>
            </w:r>
            <w:r w:rsidR="0037675C">
              <w:rPr>
                <w:i w:val="0"/>
                <w:iCs w:val="0"/>
                <w:sz w:val="26"/>
                <w:szCs w:val="26"/>
              </w:rPr>
              <w:t>67</w:t>
            </w:r>
            <w:r>
              <w:rPr>
                <w:i w:val="0"/>
                <w:iCs w:val="0"/>
                <w:sz w:val="26"/>
                <w:szCs w:val="26"/>
              </w:rPr>
              <w:t xml:space="preserve"> de lei. Termenul pentru eliberarea în regim de urgență este de o zi.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37675C">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37675C">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5</w:t>
                  </w:r>
                  <w:r w:rsidR="0037675C">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37675C" w:rsidP="00DA054F">
                  <w:pPr>
                    <w:pStyle w:val="BodyTextIndent"/>
                    <w:ind w:left="720" w:firstLine="0"/>
                    <w:rPr>
                      <w:i w:val="0"/>
                      <w:iCs w:val="0"/>
                      <w:sz w:val="26"/>
                      <w:szCs w:val="26"/>
                    </w:rPr>
                  </w:pPr>
                  <w:r>
                    <w:rPr>
                      <w:i w:val="0"/>
                      <w:iCs w:val="0"/>
                      <w:sz w:val="26"/>
                      <w:szCs w:val="26"/>
                    </w:rPr>
                    <w:t>67</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687"/>
        </w:trPr>
        <w:tc>
          <w:tcPr>
            <w:tcW w:w="810" w:type="dxa"/>
            <w:tcBorders>
              <w:top w:val="single" w:sz="4" w:space="0" w:color="auto"/>
              <w:left w:val="single" w:sz="4" w:space="0" w:color="auto"/>
              <w:bottom w:val="single" w:sz="4" w:space="0" w:color="auto"/>
              <w:right w:val="single" w:sz="4" w:space="0" w:color="auto"/>
            </w:tcBorders>
          </w:tcPr>
          <w:p w:rsidR="0023227A" w:rsidRDefault="0023227A" w:rsidP="00DA054F">
            <w:pPr>
              <w:pStyle w:val="ListParagraph"/>
              <w:ind w:left="0"/>
              <w:jc w:val="center"/>
              <w:rPr>
                <w:b/>
                <w:sz w:val="26"/>
                <w:szCs w:val="26"/>
                <w:lang w:val="ro-RO"/>
              </w:rPr>
            </w:pPr>
            <w:r>
              <w:rPr>
                <w:b/>
                <w:sz w:val="26"/>
                <w:szCs w:val="26"/>
                <w:lang w:val="ro-RO"/>
              </w:rPr>
              <w:t>4</w:t>
            </w:r>
            <w:r w:rsidR="00D636BD">
              <w:rPr>
                <w:b/>
                <w:sz w:val="26"/>
                <w:szCs w:val="26"/>
                <w:lang w:val="ro-RO"/>
              </w:rPr>
              <w:t>1</w:t>
            </w:r>
            <w:r>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certificatului de recenzat se stabilește la </w:t>
            </w:r>
            <w:r w:rsidR="0037675C">
              <w:rPr>
                <w:i w:val="0"/>
                <w:iCs w:val="0"/>
                <w:sz w:val="26"/>
                <w:szCs w:val="26"/>
              </w:rPr>
              <w:t>67</w:t>
            </w:r>
            <w:r>
              <w:rPr>
                <w:i w:val="0"/>
                <w:iCs w:val="0"/>
                <w:sz w:val="26"/>
                <w:szCs w:val="26"/>
              </w:rPr>
              <w:t xml:space="preserve"> de lei. Termenul pentru eliberarea în regim de urgență este de 5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37675C">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37675C">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i w:val="0"/>
                      <w:iCs w:val="0"/>
                      <w:sz w:val="26"/>
                      <w:szCs w:val="26"/>
                    </w:rPr>
                  </w:pPr>
                  <w:r>
                    <w:rPr>
                      <w:i w:val="0"/>
                      <w:iCs w:val="0"/>
                      <w:sz w:val="26"/>
                      <w:szCs w:val="26"/>
                    </w:rPr>
                    <w:t>5</w:t>
                  </w:r>
                  <w:r w:rsidR="0037675C">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37675C" w:rsidP="00DA054F">
                  <w:pPr>
                    <w:pStyle w:val="BodyTextIndent"/>
                    <w:ind w:firstLine="0"/>
                    <w:jc w:val="center"/>
                    <w:rPr>
                      <w:i w:val="0"/>
                      <w:iCs w:val="0"/>
                      <w:sz w:val="26"/>
                      <w:szCs w:val="26"/>
                    </w:rPr>
                  </w:pPr>
                  <w:r>
                    <w:rPr>
                      <w:i w:val="0"/>
                      <w:iCs w:val="0"/>
                      <w:sz w:val="26"/>
                      <w:szCs w:val="26"/>
                    </w:rPr>
                    <w:t>67</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696"/>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lastRenderedPageBreak/>
              <w:t>4</w:t>
            </w:r>
            <w:r w:rsidR="00D636BD">
              <w:rPr>
                <w:b/>
                <w:sz w:val="26"/>
                <w:szCs w:val="26"/>
                <w:lang w:val="ro-RO"/>
              </w:rPr>
              <w:t>2</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w:t>
            </w:r>
            <w:r>
              <w:rPr>
                <w:bCs/>
                <w:i w:val="0"/>
                <w:sz w:val="26"/>
                <w:szCs w:val="26"/>
              </w:rPr>
              <w:t xml:space="preserve">adresei evoluţie stradă se stabileşte la </w:t>
            </w:r>
            <w:r w:rsidR="00C4663C">
              <w:rPr>
                <w:bCs/>
                <w:i w:val="0"/>
                <w:sz w:val="26"/>
                <w:szCs w:val="26"/>
              </w:rPr>
              <w:t>67</w:t>
            </w:r>
            <w:r>
              <w:rPr>
                <w:bCs/>
                <w:i w:val="0"/>
                <w:sz w:val="26"/>
                <w:szCs w:val="26"/>
              </w:rPr>
              <w:t xml:space="preserve"> lei. </w:t>
            </w:r>
            <w:r>
              <w:rPr>
                <w:i w:val="0"/>
                <w:iCs w:val="0"/>
                <w:sz w:val="26"/>
                <w:szCs w:val="26"/>
              </w:rPr>
              <w:t>Termenul pentru eliberarea în regim de urgență este de 5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C4663C">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C4663C">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jc w:val="center"/>
                    <w:rPr>
                      <w:i w:val="0"/>
                      <w:iCs w:val="0"/>
                      <w:sz w:val="26"/>
                      <w:szCs w:val="26"/>
                    </w:rPr>
                  </w:pPr>
                  <w:r>
                    <w:rPr>
                      <w:i w:val="0"/>
                      <w:iCs w:val="0"/>
                      <w:sz w:val="26"/>
                      <w:szCs w:val="26"/>
                    </w:rPr>
                    <w:t>5</w:t>
                  </w:r>
                  <w:r w:rsidR="00C4663C">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C4663C" w:rsidP="00DA054F">
                  <w:pPr>
                    <w:pStyle w:val="BodyTextIndent"/>
                    <w:ind w:left="720" w:firstLine="0"/>
                    <w:rPr>
                      <w:i w:val="0"/>
                      <w:iCs w:val="0"/>
                      <w:sz w:val="26"/>
                      <w:szCs w:val="26"/>
                    </w:rPr>
                  </w:pPr>
                  <w:r>
                    <w:rPr>
                      <w:i w:val="0"/>
                      <w:iCs w:val="0"/>
                      <w:sz w:val="26"/>
                      <w:szCs w:val="26"/>
                    </w:rPr>
                    <w:t>67</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826"/>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3</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 xml:space="preserve">Taxa de urgenţă pentru eliberarea certificatului de urbanism pentru înstrăinare/informare se stabilește la </w:t>
            </w:r>
            <w:r w:rsidR="000B15B9">
              <w:rPr>
                <w:i w:val="0"/>
                <w:iCs w:val="0"/>
                <w:sz w:val="26"/>
                <w:szCs w:val="26"/>
              </w:rPr>
              <w:t>675</w:t>
            </w:r>
            <w:r>
              <w:rPr>
                <w:i w:val="0"/>
                <w:iCs w:val="0"/>
                <w:sz w:val="26"/>
                <w:szCs w:val="26"/>
              </w:rPr>
              <w:t xml:space="preserve"> de lei. Termenul pentru eliberarea în regim de urgență este de 7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B15B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B15B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5</w:t>
                  </w:r>
                  <w:r w:rsidR="000B15B9">
                    <w:rPr>
                      <w:i w:val="0"/>
                      <w:iCs w:val="0"/>
                      <w:sz w:val="26"/>
                      <w:szCs w:val="26"/>
                    </w:rPr>
                    <w:t>93</w:t>
                  </w:r>
                </w:p>
              </w:tc>
              <w:tc>
                <w:tcPr>
                  <w:tcW w:w="2799" w:type="dxa"/>
                  <w:tcBorders>
                    <w:top w:val="single" w:sz="4" w:space="0" w:color="auto"/>
                    <w:left w:val="single" w:sz="4" w:space="0" w:color="auto"/>
                    <w:bottom w:val="single" w:sz="4" w:space="0" w:color="auto"/>
                    <w:right w:val="single" w:sz="4" w:space="0" w:color="auto"/>
                  </w:tcBorders>
                </w:tcPr>
                <w:p w:rsidR="0023227A" w:rsidRDefault="000B15B9" w:rsidP="00DA054F">
                  <w:pPr>
                    <w:pStyle w:val="BodyTextIndent"/>
                    <w:ind w:left="720" w:firstLine="0"/>
                    <w:rPr>
                      <w:i w:val="0"/>
                      <w:iCs w:val="0"/>
                      <w:sz w:val="26"/>
                      <w:szCs w:val="26"/>
                    </w:rPr>
                  </w:pPr>
                  <w:r>
                    <w:rPr>
                      <w:i w:val="0"/>
                      <w:iCs w:val="0"/>
                      <w:sz w:val="26"/>
                      <w:szCs w:val="26"/>
                    </w:rPr>
                    <w:t>675</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418"/>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4</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Taxa de urgență pentru obținerea avizului de amplasament (banner, panou publicitar, mash) se stabilește la 1</w:t>
            </w:r>
            <w:r w:rsidR="000B15B9">
              <w:rPr>
                <w:i w:val="0"/>
                <w:iCs w:val="0"/>
                <w:sz w:val="26"/>
                <w:szCs w:val="26"/>
              </w:rPr>
              <w:t>35</w:t>
            </w:r>
            <w:r>
              <w:rPr>
                <w:i w:val="0"/>
                <w:iCs w:val="0"/>
                <w:sz w:val="26"/>
                <w:szCs w:val="26"/>
              </w:rPr>
              <w:t xml:space="preserve"> de lei. Termenul pentru eliberarea în regim de urgență este de 5 zile. Taxa de urgenţă se adaugă la taxa stabilită pentru eliberarea documentului în termenul legal.</w:t>
            </w:r>
            <w:r w:rsidR="009A169F">
              <w:rPr>
                <w:i w:val="0"/>
                <w:iCs w:val="0"/>
                <w:sz w:val="26"/>
                <w:szCs w:val="26"/>
              </w:rPr>
              <w:t>,</w:t>
            </w:r>
          </w:p>
          <w:p w:rsidR="009A169F" w:rsidRDefault="009A169F" w:rsidP="00DA054F">
            <w:pPr>
              <w:pStyle w:val="BodyTextIndent"/>
              <w:ind w:left="75" w:hanging="18"/>
              <w:rPr>
                <w:i w:val="0"/>
                <w:iCs w:val="0"/>
                <w:sz w:val="26"/>
                <w:szCs w:val="26"/>
              </w:rPr>
            </w:pP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B15B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0B15B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11</w:t>
                  </w:r>
                  <w:r w:rsidR="000B15B9">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0B15B9">
                    <w:rPr>
                      <w:i w:val="0"/>
                      <w:iCs w:val="0"/>
                      <w:sz w:val="26"/>
                      <w:szCs w:val="26"/>
                    </w:rPr>
                    <w:t>35</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848"/>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5</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Taxa de urgență pentru eliberarea certificatului de atestare a edificării/extinderii construcției se stabilește la 2</w:t>
            </w:r>
            <w:r w:rsidR="00240FB6">
              <w:rPr>
                <w:i w:val="0"/>
                <w:iCs w:val="0"/>
                <w:sz w:val="26"/>
                <w:szCs w:val="26"/>
              </w:rPr>
              <w:t>71</w:t>
            </w:r>
            <w:r>
              <w:rPr>
                <w:i w:val="0"/>
                <w:iCs w:val="0"/>
                <w:sz w:val="26"/>
                <w:szCs w:val="26"/>
              </w:rPr>
              <w:t xml:space="preserve"> de lei. Termenul pentru eliberarea în regim de urgență este de 5 zile. Taxa de urgenţă se adaugă la taxa stabilită pentru eliberarea documentului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240FB6">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240FB6">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2</w:t>
                  </w:r>
                  <w:r w:rsidR="00240FB6">
                    <w:rPr>
                      <w:i w:val="0"/>
                      <w:iCs w:val="0"/>
                      <w:sz w:val="26"/>
                      <w:szCs w:val="26"/>
                    </w:rPr>
                    <w:t>38</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2</w:t>
                  </w:r>
                  <w:r w:rsidR="00240FB6">
                    <w:rPr>
                      <w:i w:val="0"/>
                      <w:iCs w:val="0"/>
                      <w:sz w:val="26"/>
                      <w:szCs w:val="26"/>
                    </w:rPr>
                    <w:t>71</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Tr="00F209F1">
        <w:trPr>
          <w:trHeight w:val="1977"/>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6</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75" w:hanging="18"/>
              <w:rPr>
                <w:i w:val="0"/>
                <w:iCs w:val="0"/>
                <w:sz w:val="26"/>
                <w:szCs w:val="26"/>
              </w:rPr>
            </w:pPr>
            <w:r>
              <w:rPr>
                <w:i w:val="0"/>
                <w:iCs w:val="0"/>
                <w:sz w:val="26"/>
                <w:szCs w:val="26"/>
              </w:rPr>
              <w:t xml:space="preserve">Taxa de urgență pentru eliberarea de copii ale documentelor  existente la nivelul </w:t>
            </w:r>
            <w:r>
              <w:rPr>
                <w:bCs/>
                <w:i w:val="0"/>
                <w:sz w:val="26"/>
                <w:szCs w:val="26"/>
              </w:rPr>
              <w:t>Direcţiei Urbanism, Amenajarea Teritoriului</w:t>
            </w:r>
            <w:r>
              <w:rPr>
                <w:i w:val="0"/>
                <w:iCs w:val="0"/>
                <w:sz w:val="26"/>
                <w:szCs w:val="26"/>
              </w:rPr>
              <w:t xml:space="preserve">, cu excepţia celor referitoare la drepturile salariale se stabilește la </w:t>
            </w:r>
            <w:r w:rsidR="00614C5F">
              <w:rPr>
                <w:i w:val="0"/>
                <w:iCs w:val="0"/>
                <w:sz w:val="26"/>
                <w:szCs w:val="26"/>
              </w:rPr>
              <w:t>203</w:t>
            </w:r>
            <w:r>
              <w:rPr>
                <w:i w:val="0"/>
                <w:iCs w:val="0"/>
                <w:sz w:val="26"/>
                <w:szCs w:val="26"/>
              </w:rPr>
              <w:t xml:space="preserve"> de lei. Termenul pentru eliberarea în regim de urgență este de 5 zile. Taxa de urgenţă se adaugă la taxa stabilită pentru eliberarea documetului în termenul legal.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614C5F">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614C5F">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614C5F">
                    <w:rPr>
                      <w:i w:val="0"/>
                      <w:iCs w:val="0"/>
                      <w:sz w:val="26"/>
                      <w:szCs w:val="26"/>
                    </w:rPr>
                    <w:t>78</w:t>
                  </w:r>
                </w:p>
              </w:tc>
              <w:tc>
                <w:tcPr>
                  <w:tcW w:w="2799" w:type="dxa"/>
                  <w:tcBorders>
                    <w:top w:val="single" w:sz="4" w:space="0" w:color="auto"/>
                    <w:left w:val="single" w:sz="4" w:space="0" w:color="auto"/>
                    <w:bottom w:val="single" w:sz="4" w:space="0" w:color="auto"/>
                    <w:right w:val="single" w:sz="4" w:space="0" w:color="auto"/>
                  </w:tcBorders>
                </w:tcPr>
                <w:p w:rsidR="0023227A" w:rsidRDefault="00614C5F" w:rsidP="00DA054F">
                  <w:pPr>
                    <w:pStyle w:val="BodyTextIndent"/>
                    <w:ind w:left="720" w:firstLine="0"/>
                    <w:rPr>
                      <w:i w:val="0"/>
                      <w:iCs w:val="0"/>
                      <w:sz w:val="26"/>
                      <w:szCs w:val="26"/>
                    </w:rPr>
                  </w:pPr>
                  <w:r>
                    <w:rPr>
                      <w:i w:val="0"/>
                      <w:iCs w:val="0"/>
                      <w:sz w:val="26"/>
                      <w:szCs w:val="26"/>
                    </w:rPr>
                    <w:t>203</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Direcţia Urbanism, Amenajarea Teritoriului</w:t>
            </w:r>
          </w:p>
        </w:tc>
      </w:tr>
      <w:tr w:rsidR="0023227A" w:rsidRPr="00F05261" w:rsidTr="00F209F1">
        <w:trPr>
          <w:trHeight w:val="1692"/>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lastRenderedPageBreak/>
              <w:t>4</w:t>
            </w:r>
            <w:r w:rsidR="00D636BD">
              <w:rPr>
                <w:b/>
                <w:sz w:val="26"/>
                <w:szCs w:val="26"/>
                <w:lang w:val="ro-RO"/>
              </w:rPr>
              <w:t>7</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422A5B">
            <w:pPr>
              <w:pStyle w:val="BodyTextIndent"/>
              <w:ind w:left="57" w:firstLine="0"/>
              <w:rPr>
                <w:i w:val="0"/>
                <w:iCs w:val="0"/>
                <w:sz w:val="26"/>
                <w:szCs w:val="26"/>
              </w:rPr>
            </w:pPr>
            <w:r>
              <w:rPr>
                <w:i w:val="0"/>
                <w:iCs w:val="0"/>
                <w:sz w:val="26"/>
                <w:szCs w:val="26"/>
              </w:rPr>
              <w:t>Taxa pentru eliberarea de copii după documentele solicitate în conformitate cu prevederile Legii nr.544/2001,  se  stabileşte la 0,</w:t>
            </w:r>
            <w:r w:rsidR="00E67B8E">
              <w:rPr>
                <w:i w:val="0"/>
                <w:iCs w:val="0"/>
                <w:sz w:val="26"/>
                <w:szCs w:val="26"/>
              </w:rPr>
              <w:t xml:space="preserve">5 </w:t>
            </w:r>
            <w:r>
              <w:rPr>
                <w:i w:val="0"/>
                <w:iCs w:val="0"/>
                <w:sz w:val="26"/>
                <w:szCs w:val="26"/>
              </w:rPr>
              <w:t>lei/coal</w:t>
            </w:r>
            <w:r w:rsidR="008C59F9">
              <w:rPr>
                <w:i w:val="0"/>
                <w:iCs w:val="0"/>
                <w:sz w:val="26"/>
                <w:szCs w:val="26"/>
              </w:rPr>
              <w:t>ă</w:t>
            </w:r>
            <w:r>
              <w:rPr>
                <w:i w:val="0"/>
                <w:iCs w:val="0"/>
                <w:sz w:val="26"/>
                <w:szCs w:val="26"/>
              </w:rPr>
              <w:t xml:space="preserve"> si/sau filă.</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8C59F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8C59F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0,3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0,</w:t>
                  </w:r>
                  <w:r w:rsidR="00840051">
                    <w:rPr>
                      <w:i w:val="0"/>
                      <w:iCs w:val="0"/>
                      <w:sz w:val="26"/>
                      <w:szCs w:val="26"/>
                    </w:rPr>
                    <w:t>3</w:t>
                  </w:r>
                </w:p>
              </w:tc>
            </w:tr>
          </w:tbl>
          <w:p w:rsidR="0023227A" w:rsidRDefault="0023227A" w:rsidP="00DA054F">
            <w:pPr>
              <w:pStyle w:val="BodyTextIndent"/>
              <w:ind w:left="75"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jc w:val="center"/>
              <w:rPr>
                <w:bCs/>
                <w:sz w:val="26"/>
                <w:szCs w:val="26"/>
                <w:lang w:val="ro-RO"/>
              </w:rPr>
            </w:pPr>
            <w:r>
              <w:rPr>
                <w:bCs/>
                <w:sz w:val="26"/>
                <w:szCs w:val="26"/>
                <w:lang w:val="ro-RO"/>
              </w:rPr>
              <w:t>DirecţiaRelaţii Publice şi Management Documente</w:t>
            </w:r>
          </w:p>
        </w:tc>
      </w:tr>
      <w:tr w:rsidR="0023227A" w:rsidTr="00F209F1">
        <w:trPr>
          <w:trHeight w:val="2400"/>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8</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67" w:hanging="18"/>
              <w:rPr>
                <w:i w:val="0"/>
                <w:iCs w:val="0"/>
                <w:sz w:val="26"/>
                <w:szCs w:val="26"/>
              </w:rPr>
            </w:pPr>
            <w:r>
              <w:rPr>
                <w:i w:val="0"/>
                <w:iCs w:val="0"/>
                <w:sz w:val="26"/>
                <w:szCs w:val="26"/>
              </w:rPr>
              <w:t>Taxa de urgență pentru soluționarea declarațiilor fiscale/cererilor privind impozitele și taxele locale privind bunurile imobile se stabilește la 1</w:t>
            </w:r>
            <w:r w:rsidR="008C59F9">
              <w:rPr>
                <w:i w:val="0"/>
                <w:iCs w:val="0"/>
                <w:sz w:val="26"/>
                <w:szCs w:val="26"/>
              </w:rPr>
              <w:t>35</w:t>
            </w:r>
            <w:r>
              <w:rPr>
                <w:i w:val="0"/>
                <w:iCs w:val="0"/>
                <w:sz w:val="26"/>
                <w:szCs w:val="26"/>
              </w:rPr>
              <w:t xml:space="preserve"> de lei. Termenul pentru efectuarea lucrărilor în regim de urgență este de până la 5 zile de la înregistrare. În cazul în care documentaţia depusă este incompletă, termenul se suspendă până la completarea cu documentele solicitate.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8C59F9">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202</w:t>
                  </w:r>
                  <w:r w:rsidR="008C59F9">
                    <w:rPr>
                      <w:b/>
                      <w:bCs/>
                      <w:i w:val="0"/>
                      <w:sz w:val="26"/>
                      <w:szCs w:val="26"/>
                    </w:rPr>
                    <w:t>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11</w:t>
                  </w:r>
                  <w:r w:rsidR="008C59F9">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8C59F9">
                    <w:rPr>
                      <w:i w:val="0"/>
                      <w:iCs w:val="0"/>
                      <w:sz w:val="26"/>
                      <w:szCs w:val="26"/>
                    </w:rPr>
                    <w:t>35</w:t>
                  </w:r>
                </w:p>
              </w:tc>
            </w:tr>
          </w:tbl>
          <w:p w:rsidR="0023227A" w:rsidRDefault="0023227A" w:rsidP="00DA054F">
            <w:pPr>
              <w:pStyle w:val="BodyTextIndent"/>
              <w:ind w:left="-67"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Direcția Impozite și Taxe</w:t>
            </w:r>
          </w:p>
        </w:tc>
      </w:tr>
      <w:tr w:rsidR="0023227A" w:rsidTr="00F209F1">
        <w:trPr>
          <w:trHeight w:val="2250"/>
        </w:trPr>
        <w:tc>
          <w:tcPr>
            <w:tcW w:w="810" w:type="dxa"/>
            <w:tcBorders>
              <w:top w:val="single" w:sz="4" w:space="0" w:color="auto"/>
              <w:left w:val="single" w:sz="4" w:space="0" w:color="auto"/>
              <w:bottom w:val="single" w:sz="4" w:space="0" w:color="auto"/>
              <w:right w:val="single" w:sz="4" w:space="0" w:color="auto"/>
            </w:tcBorders>
          </w:tcPr>
          <w:p w:rsidR="0023227A" w:rsidRDefault="00382BA8" w:rsidP="00DA054F">
            <w:pPr>
              <w:pStyle w:val="ListParagraph"/>
              <w:ind w:left="0"/>
              <w:jc w:val="center"/>
              <w:rPr>
                <w:b/>
                <w:sz w:val="26"/>
                <w:szCs w:val="26"/>
                <w:lang w:val="ro-RO"/>
              </w:rPr>
            </w:pPr>
            <w:r>
              <w:rPr>
                <w:b/>
                <w:sz w:val="26"/>
                <w:szCs w:val="26"/>
                <w:lang w:val="ro-RO"/>
              </w:rPr>
              <w:t>4</w:t>
            </w:r>
            <w:r w:rsidR="00D636BD">
              <w:rPr>
                <w:b/>
                <w:sz w:val="26"/>
                <w:szCs w:val="26"/>
                <w:lang w:val="ro-RO"/>
              </w:rPr>
              <w:t>9</w:t>
            </w:r>
            <w:r w:rsidR="0023227A">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pStyle w:val="BodyTextIndent"/>
              <w:ind w:left="-67" w:hanging="18"/>
              <w:rPr>
                <w:i w:val="0"/>
                <w:iCs w:val="0"/>
                <w:sz w:val="26"/>
                <w:szCs w:val="26"/>
              </w:rPr>
            </w:pPr>
            <w:r>
              <w:rPr>
                <w:i w:val="0"/>
                <w:iCs w:val="0"/>
                <w:sz w:val="26"/>
                <w:szCs w:val="26"/>
              </w:rPr>
              <w:t>Taxa de urgență pentru soluționarea declarațiilor fiscale/cererilor privind impozitele și taxele locale privind mijloacele de transport se stabilește la 1</w:t>
            </w:r>
            <w:r w:rsidR="006D0C78">
              <w:rPr>
                <w:i w:val="0"/>
                <w:iCs w:val="0"/>
                <w:sz w:val="26"/>
                <w:szCs w:val="26"/>
              </w:rPr>
              <w:t>35</w:t>
            </w:r>
            <w:r>
              <w:rPr>
                <w:i w:val="0"/>
                <w:iCs w:val="0"/>
                <w:sz w:val="26"/>
                <w:szCs w:val="26"/>
              </w:rPr>
              <w:t xml:space="preserve"> de lei. Înregistrarea/răspunsul se face în aceeaşi zi cu înregistrarea</w:t>
            </w:r>
            <w:r w:rsidR="00D65C16">
              <w:rPr>
                <w:i w:val="0"/>
                <w:iCs w:val="0"/>
                <w:sz w:val="26"/>
                <w:szCs w:val="26"/>
              </w:rPr>
              <w:t xml:space="preserve"> declarației/cererii</w:t>
            </w:r>
            <w:r>
              <w:rPr>
                <w:i w:val="0"/>
                <w:iCs w:val="0"/>
                <w:sz w:val="26"/>
                <w:szCs w:val="26"/>
              </w:rPr>
              <w:t xml:space="preserve">. În cazul în care documentaţia depusă este incompletă, termenul se suspendă până la completarea cu documentele solicitate. </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9"/>
              <w:gridCol w:w="2799"/>
            </w:tblGrid>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bookmarkStart w:id="1" w:name="_Hlk146633709"/>
                  <w:r>
                    <w:rPr>
                      <w:b/>
                      <w:bCs/>
                      <w:i w:val="0"/>
                      <w:sz w:val="26"/>
                      <w:szCs w:val="26"/>
                    </w:rPr>
                    <w:t>Cuantum taxă 202</w:t>
                  </w:r>
                  <w:r w:rsidR="006D0C78">
                    <w:rPr>
                      <w:b/>
                      <w:bCs/>
                      <w:i w:val="0"/>
                      <w:sz w:val="26"/>
                      <w:szCs w:val="26"/>
                    </w:rPr>
                    <w:t>3</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firstLine="0"/>
                    <w:rPr>
                      <w:i w:val="0"/>
                      <w:iCs w:val="0"/>
                      <w:sz w:val="26"/>
                      <w:szCs w:val="26"/>
                    </w:rPr>
                  </w:pPr>
                  <w:r>
                    <w:rPr>
                      <w:b/>
                      <w:bCs/>
                      <w:i w:val="0"/>
                      <w:sz w:val="26"/>
                      <w:szCs w:val="26"/>
                    </w:rPr>
                    <w:t>Cuantum taxă 20</w:t>
                  </w:r>
                  <w:r w:rsidR="006D0C78">
                    <w:rPr>
                      <w:b/>
                      <w:bCs/>
                      <w:i w:val="0"/>
                      <w:sz w:val="26"/>
                      <w:szCs w:val="26"/>
                    </w:rPr>
                    <w:t>24</w:t>
                  </w:r>
                </w:p>
              </w:tc>
            </w:tr>
            <w:tr w:rsidR="0023227A" w:rsidTr="00DA054F">
              <w:tc>
                <w:tcPr>
                  <w:tcW w:w="272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11</w:t>
                  </w:r>
                  <w:r w:rsidR="006D0C78">
                    <w:rPr>
                      <w:i w:val="0"/>
                      <w:iCs w:val="0"/>
                      <w:sz w:val="26"/>
                      <w:szCs w:val="26"/>
                    </w:rPr>
                    <w:t>9</w:t>
                  </w:r>
                </w:p>
              </w:tc>
              <w:tc>
                <w:tcPr>
                  <w:tcW w:w="2799" w:type="dxa"/>
                  <w:tcBorders>
                    <w:top w:val="single" w:sz="4" w:space="0" w:color="auto"/>
                    <w:left w:val="single" w:sz="4" w:space="0" w:color="auto"/>
                    <w:bottom w:val="single" w:sz="4" w:space="0" w:color="auto"/>
                    <w:right w:val="single" w:sz="4" w:space="0" w:color="auto"/>
                  </w:tcBorders>
                </w:tcPr>
                <w:p w:rsidR="0023227A" w:rsidRDefault="0023227A" w:rsidP="00DA054F">
                  <w:pPr>
                    <w:pStyle w:val="BodyTextIndent"/>
                    <w:ind w:left="720" w:firstLine="0"/>
                    <w:rPr>
                      <w:i w:val="0"/>
                      <w:iCs w:val="0"/>
                      <w:sz w:val="26"/>
                      <w:szCs w:val="26"/>
                    </w:rPr>
                  </w:pPr>
                  <w:r>
                    <w:rPr>
                      <w:i w:val="0"/>
                      <w:iCs w:val="0"/>
                      <w:sz w:val="26"/>
                      <w:szCs w:val="26"/>
                    </w:rPr>
                    <w:t xml:space="preserve">    1</w:t>
                  </w:r>
                  <w:r w:rsidR="006D0C78">
                    <w:rPr>
                      <w:i w:val="0"/>
                      <w:iCs w:val="0"/>
                      <w:sz w:val="26"/>
                      <w:szCs w:val="26"/>
                    </w:rPr>
                    <w:t>35</w:t>
                  </w:r>
                </w:p>
              </w:tc>
            </w:tr>
            <w:bookmarkEnd w:id="1"/>
          </w:tbl>
          <w:p w:rsidR="0023227A" w:rsidRDefault="0023227A" w:rsidP="00DA054F">
            <w:pPr>
              <w:pStyle w:val="BodyTextIndent"/>
              <w:ind w:left="-67" w:hanging="18"/>
              <w:rPr>
                <w:i w:val="0"/>
                <w:iCs w:val="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Default="0023227A" w:rsidP="00DA054F">
            <w:pPr>
              <w:ind w:left="45" w:hanging="18"/>
              <w:jc w:val="center"/>
              <w:rPr>
                <w:bCs/>
                <w:sz w:val="26"/>
                <w:szCs w:val="26"/>
                <w:lang w:val="ro-RO"/>
              </w:rPr>
            </w:pPr>
            <w:r>
              <w:rPr>
                <w:bCs/>
                <w:sz w:val="26"/>
                <w:szCs w:val="26"/>
                <w:lang w:val="ro-RO"/>
              </w:rPr>
              <w:t>Direcția Impozite și Taxe</w:t>
            </w:r>
          </w:p>
        </w:tc>
      </w:tr>
      <w:tr w:rsidR="000D0868" w:rsidRPr="000D0868" w:rsidTr="00F209F1">
        <w:trPr>
          <w:trHeight w:val="377"/>
        </w:trPr>
        <w:tc>
          <w:tcPr>
            <w:tcW w:w="810" w:type="dxa"/>
            <w:tcBorders>
              <w:top w:val="single" w:sz="4" w:space="0" w:color="auto"/>
              <w:left w:val="single" w:sz="4" w:space="0" w:color="auto"/>
              <w:bottom w:val="single" w:sz="4" w:space="0" w:color="auto"/>
              <w:right w:val="single" w:sz="4" w:space="0" w:color="auto"/>
            </w:tcBorders>
          </w:tcPr>
          <w:p w:rsidR="0023227A" w:rsidRPr="008C4890" w:rsidRDefault="00D636BD" w:rsidP="00DA054F">
            <w:pPr>
              <w:pStyle w:val="ListParagraph"/>
              <w:ind w:left="0"/>
              <w:jc w:val="center"/>
              <w:rPr>
                <w:b/>
                <w:sz w:val="26"/>
                <w:szCs w:val="26"/>
                <w:lang w:val="ro-RO"/>
              </w:rPr>
            </w:pPr>
            <w:r w:rsidRPr="008C4890">
              <w:rPr>
                <w:b/>
                <w:sz w:val="26"/>
                <w:szCs w:val="26"/>
                <w:lang w:val="ro-RO"/>
              </w:rPr>
              <w:t>50</w:t>
            </w:r>
            <w:r w:rsidR="0023227A" w:rsidRPr="008C4890">
              <w:rPr>
                <w:b/>
                <w:sz w:val="26"/>
                <w:szCs w:val="26"/>
                <w:lang w:val="ro-RO"/>
              </w:rPr>
              <w:t>.</w:t>
            </w:r>
          </w:p>
        </w:tc>
        <w:tc>
          <w:tcPr>
            <w:tcW w:w="10530" w:type="dxa"/>
            <w:tcBorders>
              <w:top w:val="single" w:sz="4" w:space="0" w:color="auto"/>
              <w:left w:val="single" w:sz="4" w:space="0" w:color="auto"/>
              <w:bottom w:val="single" w:sz="4" w:space="0" w:color="auto"/>
              <w:right w:val="single" w:sz="4" w:space="0" w:color="auto"/>
            </w:tcBorders>
            <w:vAlign w:val="center"/>
          </w:tcPr>
          <w:p w:rsidR="0023227A" w:rsidRPr="008C4890" w:rsidRDefault="0023227A" w:rsidP="00DA054F">
            <w:pPr>
              <w:ind w:left="-67"/>
              <w:jc w:val="both"/>
              <w:rPr>
                <w:sz w:val="26"/>
                <w:szCs w:val="26"/>
                <w:lang w:val="ro-RO"/>
              </w:rPr>
            </w:pPr>
          </w:p>
          <w:p w:rsidR="0023227A" w:rsidRPr="008C4890" w:rsidRDefault="0023227A" w:rsidP="00DA054F">
            <w:pPr>
              <w:ind w:left="-67"/>
              <w:jc w:val="both"/>
              <w:rPr>
                <w:sz w:val="26"/>
                <w:szCs w:val="26"/>
                <w:lang w:val="ro-RO"/>
              </w:rPr>
            </w:pPr>
            <w:r w:rsidRPr="008C4890">
              <w:rPr>
                <w:sz w:val="26"/>
                <w:szCs w:val="26"/>
                <w:lang w:val="ro-RO"/>
              </w:rPr>
              <w:t xml:space="preserve">Taxa hotelieră se stabileşte la </w:t>
            </w:r>
            <w:r w:rsidR="000D0868" w:rsidRPr="008C4890">
              <w:rPr>
                <w:sz w:val="26"/>
                <w:szCs w:val="26"/>
                <w:lang w:val="ro-RO"/>
              </w:rPr>
              <w:t>2</w:t>
            </w:r>
            <w:r w:rsidRPr="008C4890">
              <w:rPr>
                <w:sz w:val="26"/>
                <w:szCs w:val="26"/>
                <w:lang w:val="ro-RO"/>
              </w:rPr>
              <w:t>% valoarea totală a cazării/tariful de cazare, exclusiv TVA,  pentru fiecare zi de sejur a turistului.</w:t>
            </w:r>
          </w:p>
          <w:p w:rsidR="0023227A" w:rsidRPr="008C4890" w:rsidRDefault="0023227A" w:rsidP="00DA054F">
            <w:pPr>
              <w:ind w:left="-67"/>
              <w:jc w:val="both"/>
              <w:rPr>
                <w:sz w:val="26"/>
                <w:szCs w:val="26"/>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rsidR="0023227A" w:rsidRPr="008C4890" w:rsidRDefault="0023227A" w:rsidP="00DA054F">
            <w:pPr>
              <w:ind w:left="45" w:hanging="18"/>
              <w:jc w:val="center"/>
              <w:rPr>
                <w:bCs/>
                <w:sz w:val="26"/>
                <w:szCs w:val="26"/>
                <w:lang w:val="ro-RO"/>
              </w:rPr>
            </w:pPr>
            <w:r w:rsidRPr="008C4890">
              <w:rPr>
                <w:bCs/>
                <w:sz w:val="26"/>
                <w:szCs w:val="26"/>
                <w:lang w:val="ro-RO"/>
              </w:rPr>
              <w:t>Direcția Impozite și Taxe</w:t>
            </w:r>
          </w:p>
        </w:tc>
      </w:tr>
    </w:tbl>
    <w:p w:rsidR="008C4890" w:rsidRDefault="008C4890" w:rsidP="008C4890">
      <w:pPr>
        <w:jc w:val="center"/>
        <w:rPr>
          <w:b/>
          <w:sz w:val="24"/>
          <w:szCs w:val="24"/>
          <w:lang w:val="ro-RO"/>
        </w:rPr>
      </w:pPr>
    </w:p>
    <w:p w:rsidR="008C4890" w:rsidRDefault="008C4890" w:rsidP="008C4890">
      <w:pPr>
        <w:jc w:val="center"/>
        <w:rPr>
          <w:b/>
          <w:sz w:val="24"/>
          <w:szCs w:val="24"/>
          <w:lang w:val="ro-RO"/>
        </w:rPr>
      </w:pPr>
    </w:p>
    <w:p w:rsidR="008C4890" w:rsidRDefault="008C4890" w:rsidP="008C4890">
      <w:pPr>
        <w:jc w:val="center"/>
        <w:rPr>
          <w:b/>
          <w:sz w:val="24"/>
          <w:szCs w:val="24"/>
          <w:lang w:val="ro-RO"/>
        </w:rPr>
      </w:pPr>
    </w:p>
    <w:p w:rsidR="008C4890" w:rsidRDefault="008C4890" w:rsidP="008C4890">
      <w:pPr>
        <w:jc w:val="center"/>
        <w:rPr>
          <w:b/>
          <w:sz w:val="24"/>
          <w:szCs w:val="24"/>
          <w:lang w:val="ro-RO"/>
        </w:rPr>
      </w:pPr>
    </w:p>
    <w:p w:rsidR="008C4890" w:rsidRDefault="008C4890" w:rsidP="008C4890">
      <w:pPr>
        <w:jc w:val="center"/>
        <w:rPr>
          <w:b/>
          <w:sz w:val="24"/>
          <w:szCs w:val="24"/>
          <w:lang w:val="ro-RO"/>
        </w:rPr>
      </w:pPr>
    </w:p>
    <w:p w:rsidR="0023227A" w:rsidRPr="008C4890" w:rsidRDefault="00F811EB" w:rsidP="008C4890">
      <w:pPr>
        <w:jc w:val="center"/>
        <w:rPr>
          <w:b/>
          <w:sz w:val="24"/>
          <w:szCs w:val="24"/>
          <w:lang w:val="ro-RO"/>
        </w:rPr>
      </w:pPr>
      <w:r w:rsidRPr="008C4890">
        <w:rPr>
          <w:b/>
          <w:sz w:val="24"/>
          <w:szCs w:val="24"/>
          <w:lang w:val="ro-RO"/>
        </w:rPr>
        <w:t>PREŞEDINTE DE ŞEDINŢĂ,</w:t>
      </w:r>
    </w:p>
    <w:p w:rsidR="00F811EB" w:rsidRPr="008C4890" w:rsidRDefault="00F811EB" w:rsidP="008C4890">
      <w:pPr>
        <w:jc w:val="center"/>
        <w:rPr>
          <w:b/>
          <w:sz w:val="24"/>
          <w:szCs w:val="24"/>
          <w:lang w:val="ro-RO"/>
        </w:rPr>
      </w:pPr>
      <w:r w:rsidRPr="008C4890">
        <w:rPr>
          <w:b/>
          <w:sz w:val="24"/>
          <w:szCs w:val="24"/>
          <w:lang w:val="ro-RO"/>
        </w:rPr>
        <w:t>Lucian Costin DINDIRICĂ</w:t>
      </w:r>
    </w:p>
    <w:sectPr w:rsidR="00F811EB" w:rsidRPr="008C4890" w:rsidSect="008C4890">
      <w:footerReference w:type="default" r:id="rId7"/>
      <w:pgSz w:w="16839" w:h="11907" w:orient="landscape" w:code="9"/>
      <w:pgMar w:top="360"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350" w:rsidRDefault="00325350">
      <w:r>
        <w:separator/>
      </w:r>
    </w:p>
  </w:endnote>
  <w:endnote w:type="continuationSeparator" w:id="1">
    <w:p w:rsidR="00325350" w:rsidRDefault="00325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78" w:rsidRDefault="0034022B">
    <w:pPr>
      <w:pStyle w:val="Footer"/>
      <w:jc w:val="right"/>
    </w:pPr>
    <w:r>
      <w:fldChar w:fldCharType="begin"/>
    </w:r>
    <w:r w:rsidR="006D0C78">
      <w:instrText xml:space="preserve"> PAGE   \* MERGEFORMAT </w:instrText>
    </w:r>
    <w:r>
      <w:fldChar w:fldCharType="separate"/>
    </w:r>
    <w:r w:rsidR="008C4890">
      <w:rPr>
        <w:noProof/>
      </w:rPr>
      <w:t>11</w:t>
    </w:r>
    <w:r>
      <w:fldChar w:fldCharType="end"/>
    </w:r>
  </w:p>
  <w:p w:rsidR="006D0C78" w:rsidRDefault="006D0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350" w:rsidRDefault="00325350">
      <w:r>
        <w:separator/>
      </w:r>
    </w:p>
  </w:footnote>
  <w:footnote w:type="continuationSeparator" w:id="1">
    <w:p w:rsidR="00325350" w:rsidRDefault="00325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3C31"/>
    <w:multiLevelType w:val="hybridMultilevel"/>
    <w:tmpl w:val="884C5614"/>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33732A1"/>
    <w:multiLevelType w:val="hybridMultilevel"/>
    <w:tmpl w:val="812E3964"/>
    <w:lvl w:ilvl="0" w:tplc="FFFFFFFF">
      <w:start w:val="1"/>
      <w:numFmt w:val="lowerLetter"/>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
    <w:nsid w:val="3A6D1990"/>
    <w:multiLevelType w:val="hybridMultilevel"/>
    <w:tmpl w:val="B51203EA"/>
    <w:lvl w:ilvl="0" w:tplc="04090017">
      <w:start w:val="1"/>
      <w:numFmt w:val="lowerLetter"/>
      <w:lvlText w:val="%1)"/>
      <w:lvlJc w:val="left"/>
      <w:pPr>
        <w:ind w:left="702" w:hanging="360"/>
      </w:pPr>
      <w:rPr>
        <w:rFonts w:ascii="Times New Roman" w:hAnsi="Times New Roman" w:cs="Times New Roman"/>
      </w:rPr>
    </w:lvl>
    <w:lvl w:ilvl="1" w:tplc="04090019">
      <w:start w:val="1"/>
      <w:numFmt w:val="lowerLetter"/>
      <w:lvlText w:val="%2."/>
      <w:lvlJc w:val="left"/>
      <w:pPr>
        <w:ind w:left="1422" w:hanging="360"/>
      </w:pPr>
      <w:rPr>
        <w:rFonts w:ascii="Times New Roman" w:hAnsi="Times New Roman" w:cs="Times New Roman"/>
      </w:rPr>
    </w:lvl>
    <w:lvl w:ilvl="2" w:tplc="0409001B">
      <w:start w:val="1"/>
      <w:numFmt w:val="lowerRoman"/>
      <w:lvlText w:val="%3."/>
      <w:lvlJc w:val="right"/>
      <w:pPr>
        <w:ind w:left="2142" w:hanging="180"/>
      </w:pPr>
      <w:rPr>
        <w:rFonts w:ascii="Times New Roman" w:hAnsi="Times New Roman" w:cs="Times New Roman"/>
      </w:rPr>
    </w:lvl>
    <w:lvl w:ilvl="3" w:tplc="0409000F">
      <w:start w:val="1"/>
      <w:numFmt w:val="decimal"/>
      <w:lvlText w:val="%4."/>
      <w:lvlJc w:val="left"/>
      <w:pPr>
        <w:ind w:left="2862" w:hanging="360"/>
      </w:pPr>
      <w:rPr>
        <w:rFonts w:ascii="Times New Roman" w:hAnsi="Times New Roman" w:cs="Times New Roman"/>
      </w:rPr>
    </w:lvl>
    <w:lvl w:ilvl="4" w:tplc="04090019">
      <w:start w:val="1"/>
      <w:numFmt w:val="lowerLetter"/>
      <w:lvlText w:val="%5."/>
      <w:lvlJc w:val="left"/>
      <w:pPr>
        <w:ind w:left="3582" w:hanging="360"/>
      </w:pPr>
      <w:rPr>
        <w:rFonts w:ascii="Times New Roman" w:hAnsi="Times New Roman" w:cs="Times New Roman"/>
      </w:rPr>
    </w:lvl>
    <w:lvl w:ilvl="5" w:tplc="0409001B">
      <w:start w:val="1"/>
      <w:numFmt w:val="lowerRoman"/>
      <w:lvlText w:val="%6."/>
      <w:lvlJc w:val="right"/>
      <w:pPr>
        <w:ind w:left="4302" w:hanging="180"/>
      </w:pPr>
      <w:rPr>
        <w:rFonts w:ascii="Times New Roman" w:hAnsi="Times New Roman" w:cs="Times New Roman"/>
      </w:rPr>
    </w:lvl>
    <w:lvl w:ilvl="6" w:tplc="0409000F">
      <w:start w:val="1"/>
      <w:numFmt w:val="decimal"/>
      <w:lvlText w:val="%7."/>
      <w:lvlJc w:val="left"/>
      <w:pPr>
        <w:ind w:left="5022" w:hanging="360"/>
      </w:pPr>
      <w:rPr>
        <w:rFonts w:ascii="Times New Roman" w:hAnsi="Times New Roman" w:cs="Times New Roman"/>
      </w:rPr>
    </w:lvl>
    <w:lvl w:ilvl="7" w:tplc="04090019">
      <w:start w:val="1"/>
      <w:numFmt w:val="lowerLetter"/>
      <w:lvlText w:val="%8."/>
      <w:lvlJc w:val="left"/>
      <w:pPr>
        <w:ind w:left="5742" w:hanging="360"/>
      </w:pPr>
      <w:rPr>
        <w:rFonts w:ascii="Times New Roman" w:hAnsi="Times New Roman" w:cs="Times New Roman"/>
      </w:rPr>
    </w:lvl>
    <w:lvl w:ilvl="8" w:tplc="0409001B">
      <w:start w:val="1"/>
      <w:numFmt w:val="lowerRoman"/>
      <w:lvlText w:val="%9."/>
      <w:lvlJc w:val="right"/>
      <w:pPr>
        <w:ind w:left="6462" w:hanging="180"/>
      </w:pPr>
      <w:rPr>
        <w:rFonts w:ascii="Times New Roman" w:hAnsi="Times New Roman" w:cs="Times New Roman"/>
      </w:rPr>
    </w:lvl>
  </w:abstractNum>
  <w:abstractNum w:abstractNumId="3">
    <w:nsid w:val="67B2611A"/>
    <w:multiLevelType w:val="hybridMultilevel"/>
    <w:tmpl w:val="EADA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3E0298"/>
    <w:multiLevelType w:val="hybridMultilevel"/>
    <w:tmpl w:val="7A76A414"/>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6D3552AF"/>
    <w:multiLevelType w:val="hybridMultilevel"/>
    <w:tmpl w:val="B526E426"/>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23227A"/>
    <w:rsid w:val="00035449"/>
    <w:rsid w:val="00077C12"/>
    <w:rsid w:val="000A74ED"/>
    <w:rsid w:val="000B15B9"/>
    <w:rsid w:val="000D0868"/>
    <w:rsid w:val="001056E1"/>
    <w:rsid w:val="00156E30"/>
    <w:rsid w:val="001865D7"/>
    <w:rsid w:val="0019044F"/>
    <w:rsid w:val="001A6B31"/>
    <w:rsid w:val="001C39EB"/>
    <w:rsid w:val="001D3A6D"/>
    <w:rsid w:val="00201CC2"/>
    <w:rsid w:val="0023227A"/>
    <w:rsid w:val="00240FB6"/>
    <w:rsid w:val="002468ED"/>
    <w:rsid w:val="002C1A21"/>
    <w:rsid w:val="00325350"/>
    <w:rsid w:val="0034022B"/>
    <w:rsid w:val="00343043"/>
    <w:rsid w:val="003435C4"/>
    <w:rsid w:val="00351671"/>
    <w:rsid w:val="00360C12"/>
    <w:rsid w:val="003731FF"/>
    <w:rsid w:val="0037675C"/>
    <w:rsid w:val="00382BA8"/>
    <w:rsid w:val="003900F2"/>
    <w:rsid w:val="003E12A1"/>
    <w:rsid w:val="00411D71"/>
    <w:rsid w:val="00422A5B"/>
    <w:rsid w:val="0043776F"/>
    <w:rsid w:val="0045150B"/>
    <w:rsid w:val="00483531"/>
    <w:rsid w:val="004919BC"/>
    <w:rsid w:val="004B53EA"/>
    <w:rsid w:val="00550B93"/>
    <w:rsid w:val="00596A7C"/>
    <w:rsid w:val="005D2E0B"/>
    <w:rsid w:val="005F3832"/>
    <w:rsid w:val="00614C5F"/>
    <w:rsid w:val="00634DCC"/>
    <w:rsid w:val="006D0C78"/>
    <w:rsid w:val="006E7053"/>
    <w:rsid w:val="007405F9"/>
    <w:rsid w:val="00807610"/>
    <w:rsid w:val="008319D1"/>
    <w:rsid w:val="00840051"/>
    <w:rsid w:val="00890F5A"/>
    <w:rsid w:val="008C0F9C"/>
    <w:rsid w:val="008C4890"/>
    <w:rsid w:val="008C59F9"/>
    <w:rsid w:val="008E60FB"/>
    <w:rsid w:val="00902DDB"/>
    <w:rsid w:val="00952EF5"/>
    <w:rsid w:val="009571C4"/>
    <w:rsid w:val="009A169F"/>
    <w:rsid w:val="009D4033"/>
    <w:rsid w:val="00A01F23"/>
    <w:rsid w:val="00A159A7"/>
    <w:rsid w:val="00A41A39"/>
    <w:rsid w:val="00AB49DE"/>
    <w:rsid w:val="00AC1B28"/>
    <w:rsid w:val="00AD6CD1"/>
    <w:rsid w:val="00AE0F4F"/>
    <w:rsid w:val="00B0360B"/>
    <w:rsid w:val="00B43096"/>
    <w:rsid w:val="00B606CA"/>
    <w:rsid w:val="00B91455"/>
    <w:rsid w:val="00BB148A"/>
    <w:rsid w:val="00BC2EE2"/>
    <w:rsid w:val="00BF040D"/>
    <w:rsid w:val="00BF7181"/>
    <w:rsid w:val="00C26D25"/>
    <w:rsid w:val="00C4663C"/>
    <w:rsid w:val="00C5372A"/>
    <w:rsid w:val="00C773DA"/>
    <w:rsid w:val="00C97945"/>
    <w:rsid w:val="00D00116"/>
    <w:rsid w:val="00D063C7"/>
    <w:rsid w:val="00D2414A"/>
    <w:rsid w:val="00D4732D"/>
    <w:rsid w:val="00D636BD"/>
    <w:rsid w:val="00D65C16"/>
    <w:rsid w:val="00DB6FB9"/>
    <w:rsid w:val="00DF6AAA"/>
    <w:rsid w:val="00E67B8E"/>
    <w:rsid w:val="00EC6FAE"/>
    <w:rsid w:val="00F05261"/>
    <w:rsid w:val="00F209F1"/>
    <w:rsid w:val="00F509D7"/>
    <w:rsid w:val="00F6741E"/>
    <w:rsid w:val="00F811EB"/>
    <w:rsid w:val="00F829EA"/>
    <w:rsid w:val="00F923B1"/>
    <w:rsid w:val="00FC49C4"/>
    <w:rsid w:val="00FE07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27A"/>
    <w:pPr>
      <w:spacing w:after="0" w:line="240" w:lineRule="auto"/>
    </w:pPr>
    <w:rPr>
      <w:rFonts w:ascii="Times New Roman" w:eastAsia="Times New Roman" w:hAnsi="Times New Roman" w:cs="Times New Roman"/>
      <w:sz w:val="20"/>
      <w:szCs w:val="20"/>
      <w:lang w:val="en-US"/>
    </w:rPr>
  </w:style>
  <w:style w:type="paragraph" w:styleId="Heading8">
    <w:name w:val="heading 8"/>
    <w:basedOn w:val="Normal"/>
    <w:next w:val="Normal"/>
    <w:link w:val="Heading8Char"/>
    <w:qFormat/>
    <w:rsid w:val="0023227A"/>
    <w:pPr>
      <w:keepNext/>
      <w:keepLines/>
      <w:spacing w:before="200"/>
      <w:outlineLvl w:val="7"/>
    </w:pPr>
    <w:rPr>
      <w:rFonts w:ascii="Calibri Light" w:hAnsi="Calibri Light" w:cs="Calibri Light"/>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3227A"/>
    <w:rPr>
      <w:rFonts w:ascii="Calibri Light" w:eastAsia="Times New Roman" w:hAnsi="Calibri Light" w:cs="Calibri Light"/>
      <w:color w:val="404040"/>
      <w:sz w:val="20"/>
      <w:szCs w:val="20"/>
      <w:lang w:val="en-US"/>
    </w:rPr>
  </w:style>
  <w:style w:type="paragraph" w:styleId="BodyTextIndent">
    <w:name w:val="Body Text Indent"/>
    <w:basedOn w:val="Normal"/>
    <w:link w:val="BodyTextIndentChar"/>
    <w:semiHidden/>
    <w:rsid w:val="0023227A"/>
    <w:pPr>
      <w:ind w:firstLine="720"/>
      <w:jc w:val="both"/>
    </w:pPr>
    <w:rPr>
      <w:i/>
      <w:iCs/>
      <w:sz w:val="28"/>
      <w:szCs w:val="28"/>
      <w:lang w:val="ro-RO"/>
    </w:rPr>
  </w:style>
  <w:style w:type="character" w:customStyle="1" w:styleId="BodyTextIndentChar">
    <w:name w:val="Body Text Indent Char"/>
    <w:basedOn w:val="DefaultParagraphFont"/>
    <w:link w:val="BodyTextIndent"/>
    <w:semiHidden/>
    <w:rsid w:val="0023227A"/>
    <w:rPr>
      <w:rFonts w:ascii="Times New Roman" w:eastAsia="Times New Roman" w:hAnsi="Times New Roman" w:cs="Times New Roman"/>
      <w:i/>
      <w:iCs/>
      <w:sz w:val="28"/>
      <w:szCs w:val="28"/>
      <w:lang w:val="ro-RO"/>
    </w:rPr>
  </w:style>
  <w:style w:type="paragraph" w:styleId="ListParagraph">
    <w:name w:val="List Paragraph"/>
    <w:basedOn w:val="Normal"/>
    <w:qFormat/>
    <w:rsid w:val="0023227A"/>
    <w:pPr>
      <w:ind w:left="720"/>
    </w:pPr>
  </w:style>
  <w:style w:type="paragraph" w:styleId="BodyText">
    <w:name w:val="Body Text"/>
    <w:basedOn w:val="Normal"/>
    <w:link w:val="BodyTextChar"/>
    <w:semiHidden/>
    <w:rsid w:val="0023227A"/>
    <w:pPr>
      <w:spacing w:after="120"/>
    </w:pPr>
  </w:style>
  <w:style w:type="character" w:customStyle="1" w:styleId="BodyTextChar">
    <w:name w:val="Body Text Char"/>
    <w:basedOn w:val="DefaultParagraphFont"/>
    <w:link w:val="BodyText"/>
    <w:semiHidden/>
    <w:rsid w:val="0023227A"/>
    <w:rPr>
      <w:rFonts w:ascii="Times New Roman" w:eastAsia="Times New Roman" w:hAnsi="Times New Roman" w:cs="Times New Roman"/>
      <w:sz w:val="20"/>
      <w:szCs w:val="20"/>
      <w:lang w:val="en-US"/>
    </w:rPr>
  </w:style>
  <w:style w:type="paragraph" w:customStyle="1" w:styleId="Cristi">
    <w:name w:val="Cristi"/>
    <w:basedOn w:val="Normal"/>
    <w:rsid w:val="0023227A"/>
    <w:pPr>
      <w:ind w:firstLine="720"/>
      <w:jc w:val="both"/>
    </w:pPr>
    <w:rPr>
      <w:rFonts w:ascii="Arial" w:hAnsi="Arial" w:cs="Arial"/>
      <w:sz w:val="28"/>
      <w:szCs w:val="28"/>
      <w:lang w:val="ro-RO"/>
    </w:rPr>
  </w:style>
  <w:style w:type="paragraph" w:styleId="Footer">
    <w:name w:val="footer"/>
    <w:basedOn w:val="Normal"/>
    <w:link w:val="FooterChar"/>
    <w:semiHidden/>
    <w:rsid w:val="0023227A"/>
    <w:pPr>
      <w:tabs>
        <w:tab w:val="center" w:pos="4513"/>
        <w:tab w:val="right" w:pos="9026"/>
      </w:tabs>
    </w:pPr>
  </w:style>
  <w:style w:type="character" w:customStyle="1" w:styleId="FooterChar">
    <w:name w:val="Footer Char"/>
    <w:basedOn w:val="DefaultParagraphFont"/>
    <w:link w:val="Footer"/>
    <w:semiHidden/>
    <w:rsid w:val="0023227A"/>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2608</Words>
  <Characters>14870</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4</cp:revision>
  <cp:lastPrinted>2023-11-22T07:09:00Z</cp:lastPrinted>
  <dcterms:created xsi:type="dcterms:W3CDTF">2023-11-24T10:17:00Z</dcterms:created>
  <dcterms:modified xsi:type="dcterms:W3CDTF">2023-11-27T09:47:00Z</dcterms:modified>
</cp:coreProperties>
</file>